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A17A" w14:textId="77777777" w:rsidR="00C94A64" w:rsidRDefault="00C94A64">
      <w:pPr>
        <w:spacing w:line="480" w:lineRule="auto"/>
        <w:ind w:right="28"/>
        <w:jc w:val="left"/>
        <w:rPr>
          <w:rFonts w:ascii="黑体" w:eastAsia="黑体" w:hAnsi="黑体" w:cs="Times New Roman"/>
          <w:kern w:val="0"/>
          <w:sz w:val="36"/>
          <w:szCs w:val="36"/>
        </w:rPr>
      </w:pPr>
    </w:p>
    <w:p w14:paraId="23A6C620"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500B7664"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62C9C014" w14:textId="77777777" w:rsidR="00C94A64" w:rsidRDefault="00500E0A">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70DAB2BA" w14:textId="77777777" w:rsidR="00C94A64" w:rsidRDefault="00500E0A">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w:t>
      </w:r>
      <w:r>
        <w:rPr>
          <w:rFonts w:ascii="方正小标宋简体" w:eastAsia="方正小标宋简体" w:hAnsi="方正小标宋_GBK" w:cs="Times New Roman"/>
          <w:kern w:val="0"/>
          <w:sz w:val="44"/>
          <w:szCs w:val="44"/>
        </w:rPr>
        <w:t>线下课程</w:t>
      </w:r>
      <w:r>
        <w:rPr>
          <w:rFonts w:ascii="方正小标宋简体" w:eastAsia="方正小标宋简体" w:hAnsi="方正小标宋_GBK" w:cs="Times New Roman" w:hint="eastAsia"/>
          <w:kern w:val="0"/>
          <w:sz w:val="44"/>
          <w:szCs w:val="44"/>
        </w:rPr>
        <w:t>）</w:t>
      </w:r>
    </w:p>
    <w:p w14:paraId="11078641" w14:textId="77777777" w:rsidR="00C94A64" w:rsidRDefault="00C94A64">
      <w:pPr>
        <w:spacing w:line="520" w:lineRule="exact"/>
        <w:ind w:right="26"/>
        <w:jc w:val="center"/>
        <w:rPr>
          <w:rFonts w:ascii="黑体" w:eastAsia="黑体" w:hAnsi="黑体" w:cs="Times New Roman"/>
          <w:sz w:val="32"/>
          <w:szCs w:val="32"/>
        </w:rPr>
      </w:pPr>
    </w:p>
    <w:p w14:paraId="68B628AD" w14:textId="77777777" w:rsidR="00C94A64" w:rsidRDefault="00C94A64">
      <w:pPr>
        <w:spacing w:line="520" w:lineRule="exact"/>
        <w:ind w:right="26"/>
        <w:jc w:val="center"/>
        <w:rPr>
          <w:rFonts w:ascii="黑体" w:eastAsia="黑体" w:hAnsi="黑体" w:cs="Times New Roman"/>
          <w:sz w:val="32"/>
          <w:szCs w:val="32"/>
        </w:rPr>
      </w:pPr>
    </w:p>
    <w:p w14:paraId="2F43767A" w14:textId="77777777" w:rsidR="00C94A64" w:rsidRDefault="00C94A64">
      <w:pPr>
        <w:spacing w:line="520" w:lineRule="exact"/>
        <w:ind w:right="26"/>
        <w:jc w:val="center"/>
        <w:rPr>
          <w:rFonts w:ascii="黑体" w:eastAsia="黑体" w:hAnsi="黑体" w:cs="Times New Roman"/>
          <w:sz w:val="32"/>
          <w:szCs w:val="32"/>
        </w:rPr>
      </w:pPr>
    </w:p>
    <w:p w14:paraId="4A24E2F0" w14:textId="77777777" w:rsidR="00C94A64" w:rsidRDefault="00C94A64">
      <w:pPr>
        <w:spacing w:line="600" w:lineRule="exact"/>
        <w:ind w:right="28" w:firstLineChars="400" w:firstLine="1280"/>
        <w:rPr>
          <w:rFonts w:ascii="黑体" w:eastAsia="黑体" w:hAnsi="黑体" w:cs="Times New Roman"/>
          <w:sz w:val="32"/>
          <w:szCs w:val="32"/>
          <w:u w:val="single"/>
        </w:rPr>
      </w:pPr>
    </w:p>
    <w:p w14:paraId="0422E902" w14:textId="40D28B6F"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r w:rsidR="00705AA4">
        <w:rPr>
          <w:rFonts w:ascii="黑体" w:eastAsia="黑体" w:hAnsi="黑体" w:hint="eastAsia"/>
          <w:sz w:val="32"/>
          <w:szCs w:val="36"/>
        </w:rPr>
        <w:t>大学生核心素养导论</w:t>
      </w:r>
    </w:p>
    <w:p w14:paraId="4A51A0B5" w14:textId="04CD4E4A"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r w:rsidR="00CB58A2">
        <w:rPr>
          <w:rFonts w:ascii="黑体" w:eastAsia="黑体" w:hAnsi="黑体" w:hint="eastAsia"/>
          <w:sz w:val="32"/>
          <w:szCs w:val="36"/>
        </w:rPr>
        <w:t>0</w:t>
      </w:r>
      <w:r w:rsidR="00CB58A2">
        <w:rPr>
          <w:rFonts w:ascii="黑体" w:eastAsia="黑体" w:hAnsi="黑体"/>
          <w:sz w:val="32"/>
          <w:szCs w:val="36"/>
        </w:rPr>
        <w:t>401</w:t>
      </w:r>
    </w:p>
    <w:p w14:paraId="388F1553" w14:textId="6D42E874"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r w:rsidR="00705AA4">
        <w:rPr>
          <w:rFonts w:ascii="黑体" w:eastAsia="黑体" w:hAnsi="黑体" w:hint="eastAsia"/>
          <w:sz w:val="32"/>
          <w:szCs w:val="36"/>
        </w:rPr>
        <w:t>沈陆娟</w:t>
      </w:r>
    </w:p>
    <w:p w14:paraId="6431D543" w14:textId="5E196503"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r w:rsidR="00705AA4">
        <w:rPr>
          <w:rFonts w:ascii="黑体" w:eastAsia="黑体" w:hAnsi="黑体" w:hint="eastAsia"/>
          <w:sz w:val="32"/>
          <w:szCs w:val="36"/>
        </w:rPr>
        <w:t>1</w:t>
      </w:r>
      <w:r w:rsidR="00705AA4">
        <w:rPr>
          <w:rFonts w:ascii="黑体" w:eastAsia="黑体" w:hAnsi="黑体"/>
          <w:sz w:val="32"/>
          <w:szCs w:val="36"/>
        </w:rPr>
        <w:t>3606530651</w:t>
      </w:r>
    </w:p>
    <w:p w14:paraId="66CF4973" w14:textId="61E97F5F"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r w:rsidR="00705AA4">
        <w:rPr>
          <w:rFonts w:ascii="黑体" w:eastAsia="黑体" w:hAnsi="黑体" w:hint="eastAsia"/>
          <w:sz w:val="32"/>
          <w:szCs w:val="36"/>
        </w:rPr>
        <w:t>浙江水利水电学院</w:t>
      </w:r>
    </w:p>
    <w:p w14:paraId="3941A003" w14:textId="10DC1D92" w:rsidR="00C94A64" w:rsidRDefault="00500E0A">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r w:rsidR="00705AA4">
        <w:rPr>
          <w:rFonts w:ascii="黑体" w:eastAsia="黑体" w:hAnsi="黑体" w:hint="eastAsia"/>
          <w:sz w:val="32"/>
          <w:szCs w:val="36"/>
        </w:rPr>
        <w:t>2</w:t>
      </w:r>
      <w:r w:rsidR="00705AA4">
        <w:rPr>
          <w:rFonts w:ascii="黑体" w:eastAsia="黑体" w:hAnsi="黑体"/>
          <w:sz w:val="32"/>
          <w:szCs w:val="36"/>
        </w:rPr>
        <w:t>021</w:t>
      </w:r>
      <w:r w:rsidR="00705AA4">
        <w:rPr>
          <w:rFonts w:ascii="黑体" w:eastAsia="黑体" w:hAnsi="黑体" w:hint="eastAsia"/>
          <w:sz w:val="32"/>
          <w:szCs w:val="36"/>
        </w:rPr>
        <w:t>年5月</w:t>
      </w:r>
      <w:r w:rsidR="006D1551">
        <w:rPr>
          <w:rFonts w:ascii="黑体" w:eastAsia="黑体" w:hAnsi="黑体"/>
          <w:sz w:val="32"/>
          <w:szCs w:val="36"/>
        </w:rPr>
        <w:t>15</w:t>
      </w:r>
      <w:r w:rsidR="00705AA4">
        <w:rPr>
          <w:rFonts w:ascii="黑体" w:eastAsia="黑体" w:hAnsi="黑体" w:hint="eastAsia"/>
          <w:sz w:val="32"/>
          <w:szCs w:val="36"/>
        </w:rPr>
        <w:t>日</w:t>
      </w:r>
    </w:p>
    <w:p w14:paraId="25A467C3" w14:textId="77777777" w:rsidR="00C94A64" w:rsidRDefault="00500E0A">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14:paraId="2F2D610F" w14:textId="77777777" w:rsidR="00C94A64" w:rsidRDefault="00C94A64">
      <w:pPr>
        <w:snapToGrid w:val="0"/>
        <w:spacing w:line="240" w:lineRule="atLeast"/>
        <w:ind w:firstLine="539"/>
        <w:jc w:val="center"/>
        <w:rPr>
          <w:rFonts w:ascii="黑体" w:eastAsia="黑体" w:hAnsi="黑体"/>
          <w:sz w:val="28"/>
        </w:rPr>
      </w:pPr>
    </w:p>
    <w:p w14:paraId="7AF13F48" w14:textId="77777777" w:rsidR="00C94A64" w:rsidRDefault="00C94A64">
      <w:pPr>
        <w:snapToGrid w:val="0"/>
        <w:spacing w:line="240" w:lineRule="atLeast"/>
        <w:ind w:firstLine="539"/>
        <w:jc w:val="center"/>
        <w:rPr>
          <w:rFonts w:ascii="黑体" w:eastAsia="黑体" w:hAnsi="黑体"/>
          <w:sz w:val="28"/>
        </w:rPr>
      </w:pPr>
    </w:p>
    <w:p w14:paraId="1415AE43" w14:textId="77777777" w:rsidR="00C94A64" w:rsidRDefault="00C94A64">
      <w:pPr>
        <w:snapToGrid w:val="0"/>
        <w:spacing w:line="240" w:lineRule="atLeast"/>
        <w:ind w:firstLine="539"/>
        <w:jc w:val="center"/>
        <w:rPr>
          <w:rFonts w:ascii="黑体" w:eastAsia="黑体" w:hAnsi="黑体"/>
          <w:sz w:val="28"/>
        </w:rPr>
      </w:pPr>
    </w:p>
    <w:p w14:paraId="1ECAF29E" w14:textId="77777777" w:rsidR="00C94A64" w:rsidRDefault="00C94A64">
      <w:pPr>
        <w:snapToGrid w:val="0"/>
        <w:spacing w:line="240" w:lineRule="atLeast"/>
        <w:ind w:firstLine="539"/>
        <w:jc w:val="center"/>
        <w:rPr>
          <w:rFonts w:ascii="黑体" w:eastAsia="黑体" w:hAnsi="黑体"/>
          <w:sz w:val="28"/>
        </w:rPr>
      </w:pPr>
    </w:p>
    <w:p w14:paraId="6ACA6CAA" w14:textId="77777777" w:rsidR="00C94A64" w:rsidRDefault="00C94A64">
      <w:pPr>
        <w:snapToGrid w:val="0"/>
        <w:spacing w:line="240" w:lineRule="atLeast"/>
        <w:ind w:firstLine="539"/>
        <w:jc w:val="center"/>
        <w:rPr>
          <w:rFonts w:ascii="黑体" w:eastAsia="黑体" w:hAnsi="黑体"/>
          <w:sz w:val="32"/>
          <w:szCs w:val="32"/>
        </w:rPr>
      </w:pPr>
    </w:p>
    <w:p w14:paraId="72B7AAB8" w14:textId="77777777" w:rsidR="00C94A64" w:rsidRDefault="00C94A64">
      <w:pPr>
        <w:snapToGrid w:val="0"/>
        <w:spacing w:line="240" w:lineRule="atLeast"/>
        <w:ind w:firstLine="539"/>
        <w:jc w:val="center"/>
        <w:rPr>
          <w:rFonts w:ascii="黑体" w:eastAsia="黑体" w:hAnsi="黑体"/>
          <w:sz w:val="32"/>
          <w:szCs w:val="32"/>
        </w:rPr>
      </w:pPr>
    </w:p>
    <w:p w14:paraId="0B1D4384" w14:textId="77777777" w:rsidR="00C94A64" w:rsidRDefault="00500E0A">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7CB3DD5D" w14:textId="77777777" w:rsidR="00C94A64" w:rsidRDefault="00500E0A">
      <w:pPr>
        <w:widowControl/>
        <w:snapToGrid w:val="0"/>
        <w:spacing w:line="240" w:lineRule="atLeast"/>
        <w:jc w:val="center"/>
        <w:rPr>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1B4044C1" w14:textId="77777777" w:rsidR="00C94A64" w:rsidRDefault="00C94A64">
      <w:pPr>
        <w:widowControl/>
        <w:rPr>
          <w:rFonts w:ascii="方正小标宋简体" w:eastAsia="方正小标宋简体"/>
          <w:sz w:val="32"/>
          <w:szCs w:val="32"/>
        </w:rPr>
      </w:pPr>
    </w:p>
    <w:p w14:paraId="0B9A5F48" w14:textId="77777777" w:rsidR="00C94A64" w:rsidRDefault="00C94A64">
      <w:pPr>
        <w:widowControl/>
        <w:jc w:val="left"/>
        <w:rPr>
          <w:rFonts w:ascii="方正小标宋简体" w:eastAsia="方正小标宋简体"/>
          <w:sz w:val="32"/>
          <w:szCs w:val="32"/>
        </w:rPr>
      </w:pPr>
    </w:p>
    <w:p w14:paraId="3C46055A" w14:textId="77777777" w:rsidR="00C94A64" w:rsidRDefault="00C94A64">
      <w:pPr>
        <w:widowControl/>
        <w:rPr>
          <w:rFonts w:ascii="方正小标宋简体" w:eastAsia="方正小标宋简体"/>
          <w:sz w:val="32"/>
          <w:szCs w:val="32"/>
        </w:rPr>
      </w:pPr>
    </w:p>
    <w:p w14:paraId="65483060" w14:textId="77777777" w:rsidR="00C94A64" w:rsidRDefault="00500E0A">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1D74B52F" w14:textId="77777777" w:rsidR="00C94A64" w:rsidRDefault="00C94A64">
      <w:pPr>
        <w:widowControl/>
        <w:ind w:firstLineChars="200" w:firstLine="640"/>
        <w:rPr>
          <w:rFonts w:ascii="Times New Roman" w:eastAsia="仿宋_GB2312" w:hAnsi="Times New Roman" w:cs="Times New Roman"/>
          <w:sz w:val="32"/>
          <w:szCs w:val="32"/>
        </w:rPr>
      </w:pPr>
    </w:p>
    <w:p w14:paraId="21578B8A"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1.</w:t>
      </w:r>
      <w:r w:rsidRPr="0029053C">
        <w:rPr>
          <w:rFonts w:ascii="Times New Roman" w:eastAsia="仿宋_GB2312" w:hAnsi="Times New Roman" w:cs="Times New Roman" w:hint="eastAsia"/>
          <w:sz w:val="32"/>
          <w:szCs w:val="32"/>
        </w:rPr>
        <w:t>专业类代码指《普通高等学校本科专业目录（</w:t>
      </w:r>
      <w:r w:rsidRPr="0029053C">
        <w:rPr>
          <w:rFonts w:ascii="Times New Roman" w:eastAsia="仿宋_GB2312" w:hAnsi="Times New Roman" w:cs="Times New Roman" w:hint="eastAsia"/>
          <w:sz w:val="32"/>
          <w:szCs w:val="32"/>
        </w:rPr>
        <w:t>20</w:t>
      </w:r>
      <w:r w:rsidRPr="0029053C">
        <w:rPr>
          <w:rFonts w:ascii="Times New Roman" w:eastAsia="仿宋_GB2312" w:hAnsi="Times New Roman" w:cs="Times New Roman"/>
          <w:sz w:val="32"/>
          <w:szCs w:val="32"/>
        </w:rPr>
        <w:t>20</w:t>
      </w:r>
      <w:r w:rsidRPr="0029053C">
        <w:rPr>
          <w:rFonts w:ascii="Times New Roman" w:eastAsia="仿宋_GB2312" w:hAnsi="Times New Roman" w:cs="Times New Roman" w:hint="eastAsia"/>
          <w:sz w:val="32"/>
          <w:szCs w:val="32"/>
        </w:rPr>
        <w:t>）》中的专业类代码（四位数字）。</w:t>
      </w:r>
    </w:p>
    <w:p w14:paraId="36910134"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73E7FA16"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257201CC"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4.</w:t>
      </w:r>
      <w:r w:rsidRPr="0029053C">
        <w:rPr>
          <w:rFonts w:ascii="Times New Roman" w:eastAsia="仿宋_GB2312" w:hAnsi="Times New Roman" w:cs="Times New Roman" w:hint="eastAsia"/>
          <w:sz w:val="32"/>
          <w:szCs w:val="32"/>
        </w:rPr>
        <w:t>文中○为单选；□可多选。</w:t>
      </w:r>
    </w:p>
    <w:p w14:paraId="21BBC6DA" w14:textId="77777777"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5.</w:t>
      </w:r>
      <w:r w:rsidRPr="0029053C">
        <w:rPr>
          <w:rFonts w:ascii="Times New Roman" w:eastAsia="仿宋_GB2312" w:hAnsi="Times New Roman" w:cs="Times New Roman"/>
          <w:sz w:val="32"/>
          <w:szCs w:val="32"/>
        </w:rPr>
        <w:t>文本中的中外文名词第一次出现时，要写清全称和缩写，再次出现时可以使用缩写。</w:t>
      </w:r>
    </w:p>
    <w:p w14:paraId="3BC86792"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123A25BB" w14:textId="77777777"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5BC63AAB" w14:textId="77777777" w:rsidR="00C94A64" w:rsidRDefault="00500E0A">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5EC593C0"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617"/>
        <w:gridCol w:w="2694"/>
        <w:gridCol w:w="1800"/>
        <w:gridCol w:w="1411"/>
      </w:tblGrid>
      <w:tr w:rsidR="00C94A64" w14:paraId="2DC65E05" w14:textId="77777777" w:rsidTr="007A0A06">
        <w:trPr>
          <w:trHeight w:val="397"/>
        </w:trPr>
        <w:tc>
          <w:tcPr>
            <w:tcW w:w="2617" w:type="dxa"/>
            <w:vAlign w:val="center"/>
          </w:tcPr>
          <w:p w14:paraId="5CC22096"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694" w:type="dxa"/>
            <w:vAlign w:val="center"/>
          </w:tcPr>
          <w:p w14:paraId="1E6913A7" w14:textId="3D08FA4C" w:rsidR="00C94A64" w:rsidRDefault="00705AA4">
            <w:pPr>
              <w:spacing w:line="340" w:lineRule="exact"/>
              <w:rPr>
                <w:rFonts w:ascii="仿宋_GB2312" w:eastAsia="仿宋_GB2312" w:hAnsi="仿宋_GB2312" w:cs="仿宋_GB2312"/>
                <w:kern w:val="0"/>
                <w:sz w:val="24"/>
                <w:szCs w:val="24"/>
              </w:rPr>
            </w:pPr>
            <w:r>
              <w:rPr>
                <w:rFonts w:ascii="仿宋_GB2312" w:eastAsia="仿宋_GB2312" w:hAnsi="仿宋_GB2312" w:cs="仿宋_GB2312"/>
                <w:sz w:val="24"/>
              </w:rPr>
              <w:t>大学生核心素养导论</w:t>
            </w:r>
          </w:p>
        </w:tc>
        <w:tc>
          <w:tcPr>
            <w:tcW w:w="1800" w:type="dxa"/>
            <w:vAlign w:val="center"/>
          </w:tcPr>
          <w:p w14:paraId="4023BC7E"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11" w:type="dxa"/>
            <w:vAlign w:val="center"/>
          </w:tcPr>
          <w:p w14:paraId="36030AE9" w14:textId="48EACCBA" w:rsidR="00C94A64" w:rsidRDefault="00705A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sidR="00500E0A">
              <w:rPr>
                <w:rFonts w:ascii="仿宋_GB2312" w:eastAsia="仿宋_GB2312" w:hAnsi="仿宋_GB2312" w:cs="仿宋_GB2312" w:hint="eastAsia"/>
                <w:kern w:val="0"/>
                <w:sz w:val="24"/>
                <w:szCs w:val="24"/>
              </w:rPr>
              <w:t>是</w:t>
            </w:r>
            <w:r>
              <w:rPr>
                <w:rFonts w:ascii="仿宋" w:eastAsia="仿宋" w:hAnsi="仿宋" w:cs="仿宋_GB2312"/>
                <w:sz w:val="24"/>
              </w:rPr>
              <w:fldChar w:fldCharType="begin"/>
            </w:r>
            <w:r>
              <w:rPr>
                <w:rFonts w:ascii="仿宋" w:eastAsia="仿宋" w:hAnsi="仿宋" w:cs="仿宋_GB2312"/>
                <w:sz w:val="24"/>
              </w:rPr>
              <w:instrText xml:space="preserve"> </w:instrText>
            </w:r>
            <w:r>
              <w:rPr>
                <w:rFonts w:ascii="仿宋" w:eastAsia="仿宋" w:hAnsi="仿宋" w:cs="仿宋_GB2312" w:hint="eastAsia"/>
                <w:sz w:val="24"/>
              </w:rPr>
              <w:instrText>eq \o\ac(○,</w:instrText>
            </w:r>
            <w:r w:rsidRPr="00A90888">
              <w:rPr>
                <w:rFonts w:ascii="仿宋" w:eastAsia="仿宋" w:hAnsi="仿宋" w:cs="仿宋_GB2312" w:hint="eastAsia"/>
                <w:position w:val="3"/>
                <w:sz w:val="16"/>
              </w:rPr>
              <w:instrText>√</w:instrText>
            </w:r>
            <w:r>
              <w:rPr>
                <w:rFonts w:ascii="仿宋" w:eastAsia="仿宋" w:hAnsi="仿宋" w:cs="仿宋_GB2312" w:hint="eastAsia"/>
                <w:sz w:val="24"/>
              </w:rPr>
              <w:instrText>)</w:instrText>
            </w:r>
            <w:r>
              <w:rPr>
                <w:rFonts w:ascii="仿宋" w:eastAsia="仿宋" w:hAnsi="仿宋" w:cs="仿宋_GB2312"/>
                <w:sz w:val="24"/>
              </w:rPr>
              <w:fldChar w:fldCharType="end"/>
            </w:r>
            <w:r w:rsidR="00500E0A">
              <w:rPr>
                <w:rFonts w:ascii="仿宋_GB2312" w:eastAsia="仿宋_GB2312" w:hAnsi="仿宋_GB2312" w:cs="仿宋_GB2312" w:hint="eastAsia"/>
                <w:kern w:val="0"/>
                <w:sz w:val="24"/>
                <w:szCs w:val="24"/>
              </w:rPr>
              <w:t>否</w:t>
            </w:r>
          </w:p>
        </w:tc>
      </w:tr>
      <w:tr w:rsidR="00C94A64" w14:paraId="0EA2B51D" w14:textId="77777777" w:rsidTr="007A0A06">
        <w:trPr>
          <w:trHeight w:val="397"/>
        </w:trPr>
        <w:tc>
          <w:tcPr>
            <w:tcW w:w="2617" w:type="dxa"/>
            <w:vAlign w:val="center"/>
          </w:tcPr>
          <w:p w14:paraId="2E11A355"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905" w:type="dxa"/>
            <w:gridSpan w:val="3"/>
            <w:vAlign w:val="center"/>
          </w:tcPr>
          <w:p w14:paraId="75B3D296" w14:textId="32043B75" w:rsidR="00C94A64" w:rsidRDefault="00705A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沈陆娟</w:t>
            </w:r>
          </w:p>
        </w:tc>
      </w:tr>
      <w:tr w:rsidR="00C94A64" w14:paraId="000162CC" w14:textId="77777777" w:rsidTr="007A0A06">
        <w:trPr>
          <w:trHeight w:val="397"/>
        </w:trPr>
        <w:tc>
          <w:tcPr>
            <w:tcW w:w="2617" w:type="dxa"/>
            <w:vAlign w:val="center"/>
          </w:tcPr>
          <w:p w14:paraId="130ACD50"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905" w:type="dxa"/>
            <w:gridSpan w:val="3"/>
            <w:vAlign w:val="center"/>
          </w:tcPr>
          <w:p w14:paraId="20733D3F" w14:textId="175058CB" w:rsidR="00C94A64" w:rsidRDefault="00705A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浙江水利水电学院</w:t>
            </w:r>
          </w:p>
        </w:tc>
      </w:tr>
      <w:tr w:rsidR="00320A6E" w14:paraId="2369463C" w14:textId="77777777" w:rsidTr="00F45D72">
        <w:trPr>
          <w:trHeight w:val="397"/>
        </w:trPr>
        <w:tc>
          <w:tcPr>
            <w:tcW w:w="2617" w:type="dxa"/>
            <w:vAlign w:val="center"/>
          </w:tcPr>
          <w:p w14:paraId="5037D578"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090540A1"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905" w:type="dxa"/>
            <w:gridSpan w:val="3"/>
          </w:tcPr>
          <w:p w14:paraId="298D0E45" w14:textId="3B688DDC" w:rsidR="00320A6E" w:rsidRPr="00CE2F67" w:rsidRDefault="00320A6E" w:rsidP="00320A6E">
            <w:pPr>
              <w:spacing w:line="340" w:lineRule="exact"/>
              <w:rPr>
                <w:rFonts w:ascii="Times New Roman" w:eastAsia="仿宋_GB2312" w:hAnsi="Times New Roman" w:cs="Times New Roman"/>
                <w:kern w:val="0"/>
                <w:sz w:val="24"/>
                <w:szCs w:val="24"/>
              </w:rPr>
            </w:pPr>
            <w:r w:rsidRPr="00CE2F67">
              <w:rPr>
                <w:rFonts w:ascii="Times New Roman" w:eastAsia="仿宋_GB2312" w:hAnsi="Times New Roman" w:cs="Times New Roman"/>
                <w:sz w:val="24"/>
              </w:rPr>
              <w:t>171G11901+00459-4</w:t>
            </w:r>
          </w:p>
        </w:tc>
      </w:tr>
      <w:tr w:rsidR="00320A6E" w14:paraId="7A2A0C4E" w14:textId="77777777" w:rsidTr="007A0A06">
        <w:trPr>
          <w:trHeight w:val="397"/>
        </w:trPr>
        <w:tc>
          <w:tcPr>
            <w:tcW w:w="2617" w:type="dxa"/>
            <w:vMerge w:val="restart"/>
            <w:vAlign w:val="center"/>
          </w:tcPr>
          <w:p w14:paraId="18B8251F"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905" w:type="dxa"/>
            <w:gridSpan w:val="3"/>
            <w:vAlign w:val="center"/>
          </w:tcPr>
          <w:p w14:paraId="6B74C803" w14:textId="58955178" w:rsidR="00320A6E" w:rsidRDefault="001B6103" w:rsidP="00320A6E">
            <w:pPr>
              <w:spacing w:line="340" w:lineRule="exact"/>
              <w:rPr>
                <w:rFonts w:ascii="仿宋_GB2312" w:eastAsia="仿宋_GB2312" w:hAnsi="仿宋_GB2312" w:cs="仿宋_GB2312"/>
                <w:kern w:val="0"/>
                <w:sz w:val="24"/>
                <w:szCs w:val="24"/>
              </w:rPr>
            </w:pPr>
            <w:r>
              <w:rPr>
                <w:rFonts w:ascii="仿宋" w:eastAsia="仿宋" w:hAnsi="仿宋" w:cs="仿宋_GB2312"/>
                <w:sz w:val="24"/>
              </w:rPr>
              <w:fldChar w:fldCharType="begin"/>
            </w:r>
            <w:r>
              <w:rPr>
                <w:rFonts w:ascii="仿宋" w:eastAsia="仿宋" w:hAnsi="仿宋" w:cs="仿宋_GB2312"/>
                <w:sz w:val="24"/>
              </w:rPr>
              <w:instrText xml:space="preserve"> </w:instrText>
            </w:r>
            <w:r>
              <w:rPr>
                <w:rFonts w:ascii="仿宋" w:eastAsia="仿宋" w:hAnsi="仿宋" w:cs="仿宋_GB2312" w:hint="eastAsia"/>
                <w:sz w:val="24"/>
              </w:rPr>
              <w:instrText>eq \o\ac(○,</w:instrText>
            </w:r>
            <w:r w:rsidRPr="00A90888">
              <w:rPr>
                <w:rFonts w:ascii="仿宋" w:eastAsia="仿宋" w:hAnsi="仿宋" w:cs="仿宋_GB2312" w:hint="eastAsia"/>
                <w:position w:val="3"/>
                <w:sz w:val="16"/>
              </w:rPr>
              <w:instrText>√</w:instrText>
            </w:r>
            <w:r>
              <w:rPr>
                <w:rFonts w:ascii="仿宋" w:eastAsia="仿宋" w:hAnsi="仿宋" w:cs="仿宋_GB2312" w:hint="eastAsia"/>
                <w:sz w:val="24"/>
              </w:rPr>
              <w:instrText>)</w:instrText>
            </w:r>
            <w:r>
              <w:rPr>
                <w:rFonts w:ascii="仿宋" w:eastAsia="仿宋" w:hAnsi="仿宋" w:cs="仿宋_GB2312"/>
                <w:sz w:val="24"/>
              </w:rPr>
              <w:fldChar w:fldCharType="end"/>
            </w:r>
            <w:r w:rsidR="00320A6E">
              <w:rPr>
                <w:rFonts w:ascii="仿宋_GB2312" w:eastAsia="仿宋_GB2312" w:hAnsi="仿宋_GB2312" w:cs="仿宋_GB2312" w:hint="eastAsia"/>
                <w:kern w:val="0"/>
                <w:sz w:val="24"/>
                <w:szCs w:val="24"/>
              </w:rPr>
              <w:t>通识课 ○公共基础课 ○专业课</w:t>
            </w:r>
          </w:p>
        </w:tc>
      </w:tr>
      <w:tr w:rsidR="00320A6E" w14:paraId="7BCDFD45" w14:textId="77777777" w:rsidTr="007A0A06">
        <w:trPr>
          <w:trHeight w:val="397"/>
        </w:trPr>
        <w:tc>
          <w:tcPr>
            <w:tcW w:w="2617" w:type="dxa"/>
            <w:vMerge/>
            <w:vAlign w:val="center"/>
          </w:tcPr>
          <w:p w14:paraId="3A26F7DC" w14:textId="77777777" w:rsidR="00320A6E" w:rsidRDefault="00320A6E" w:rsidP="00320A6E">
            <w:pPr>
              <w:spacing w:line="340" w:lineRule="exact"/>
              <w:jc w:val="center"/>
              <w:rPr>
                <w:rFonts w:ascii="仿宋_GB2312" w:eastAsia="仿宋_GB2312" w:hAnsi="仿宋_GB2312" w:cs="仿宋_GB2312"/>
                <w:kern w:val="0"/>
                <w:sz w:val="24"/>
                <w:szCs w:val="24"/>
              </w:rPr>
            </w:pPr>
          </w:p>
        </w:tc>
        <w:tc>
          <w:tcPr>
            <w:tcW w:w="5905" w:type="dxa"/>
            <w:gridSpan w:val="3"/>
            <w:vAlign w:val="center"/>
          </w:tcPr>
          <w:p w14:paraId="03FF7F94" w14:textId="044F96E5" w:rsidR="00320A6E" w:rsidRDefault="00320A6E" w:rsidP="00320A6E">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 xml:space="preserve">□思想政治理论课 </w:t>
            </w:r>
            <w:r w:rsidR="001B6103">
              <w:rPr>
                <w:rFonts w:ascii="仿宋" w:eastAsia="仿宋" w:hAnsi="仿宋" w:hint="eastAsia"/>
                <w:kern w:val="0"/>
                <w:sz w:val="24"/>
                <w:szCs w:val="24"/>
              </w:rPr>
              <w:t>√</w:t>
            </w:r>
            <w:r>
              <w:rPr>
                <w:rFonts w:ascii="仿宋_GB2312" w:eastAsia="仿宋_GB2312" w:hAnsiTheme="majorEastAsia" w:hint="eastAsia"/>
                <w:kern w:val="0"/>
                <w:sz w:val="24"/>
                <w:szCs w:val="24"/>
              </w:rPr>
              <w:t>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320A6E" w14:paraId="68E77DD3" w14:textId="77777777" w:rsidTr="007A0A06">
        <w:trPr>
          <w:trHeight w:val="397"/>
        </w:trPr>
        <w:tc>
          <w:tcPr>
            <w:tcW w:w="2617" w:type="dxa"/>
            <w:vAlign w:val="center"/>
          </w:tcPr>
          <w:p w14:paraId="287A3C39"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gridSpan w:val="3"/>
            <w:vAlign w:val="center"/>
          </w:tcPr>
          <w:p w14:paraId="74652FCB" w14:textId="41127858" w:rsidR="00320A6E" w:rsidRDefault="001B6103" w:rsidP="00320A6E">
            <w:pPr>
              <w:spacing w:line="340" w:lineRule="exact"/>
              <w:rPr>
                <w:rFonts w:ascii="仿宋_GB2312" w:eastAsia="仿宋_GB2312" w:hAnsi="仿宋_GB2312" w:cs="仿宋_GB2312"/>
                <w:kern w:val="0"/>
                <w:sz w:val="24"/>
                <w:szCs w:val="24"/>
              </w:rPr>
            </w:pPr>
            <w:r>
              <w:rPr>
                <w:rFonts w:ascii="仿宋" w:eastAsia="仿宋" w:hAnsi="仿宋" w:cs="仿宋_GB2312"/>
                <w:sz w:val="24"/>
              </w:rPr>
              <w:fldChar w:fldCharType="begin"/>
            </w:r>
            <w:r>
              <w:rPr>
                <w:rFonts w:ascii="仿宋" w:eastAsia="仿宋" w:hAnsi="仿宋" w:cs="仿宋_GB2312"/>
                <w:sz w:val="24"/>
              </w:rPr>
              <w:instrText xml:space="preserve"> </w:instrText>
            </w:r>
            <w:r>
              <w:rPr>
                <w:rFonts w:ascii="仿宋" w:eastAsia="仿宋" w:hAnsi="仿宋" w:cs="仿宋_GB2312" w:hint="eastAsia"/>
                <w:sz w:val="24"/>
              </w:rPr>
              <w:instrText>eq \o\ac(○,</w:instrText>
            </w:r>
            <w:r w:rsidRPr="00A90888">
              <w:rPr>
                <w:rFonts w:ascii="仿宋" w:eastAsia="仿宋" w:hAnsi="仿宋" w:cs="仿宋_GB2312" w:hint="eastAsia"/>
                <w:position w:val="3"/>
                <w:sz w:val="16"/>
              </w:rPr>
              <w:instrText>√</w:instrText>
            </w:r>
            <w:r>
              <w:rPr>
                <w:rFonts w:ascii="仿宋" w:eastAsia="仿宋" w:hAnsi="仿宋" w:cs="仿宋_GB2312" w:hint="eastAsia"/>
                <w:sz w:val="24"/>
              </w:rPr>
              <w:instrText>)</w:instrText>
            </w:r>
            <w:r>
              <w:rPr>
                <w:rFonts w:ascii="仿宋" w:eastAsia="仿宋" w:hAnsi="仿宋" w:cs="仿宋_GB2312"/>
                <w:sz w:val="24"/>
              </w:rPr>
              <w:fldChar w:fldCharType="end"/>
            </w:r>
            <w:r w:rsidR="00320A6E">
              <w:rPr>
                <w:rFonts w:ascii="仿宋_GB2312" w:eastAsia="仿宋_GB2312" w:hAnsi="仿宋_GB2312" w:cs="仿宋_GB2312" w:hint="eastAsia"/>
                <w:kern w:val="0"/>
                <w:sz w:val="24"/>
                <w:szCs w:val="24"/>
              </w:rPr>
              <w:t>必修 ○选修</w:t>
            </w:r>
          </w:p>
        </w:tc>
      </w:tr>
      <w:tr w:rsidR="00320A6E" w14:paraId="12B0DB4F" w14:textId="77777777" w:rsidTr="007A0A06">
        <w:trPr>
          <w:trHeight w:val="397"/>
        </w:trPr>
        <w:tc>
          <w:tcPr>
            <w:tcW w:w="2617" w:type="dxa"/>
            <w:vAlign w:val="center"/>
          </w:tcPr>
          <w:p w14:paraId="13D2E3E4"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gridSpan w:val="3"/>
            <w:vAlign w:val="center"/>
          </w:tcPr>
          <w:p w14:paraId="1C7D6C4F" w14:textId="10ADEF4B" w:rsidR="00320A6E" w:rsidRDefault="00320A6E" w:rsidP="00320A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本科</w:t>
            </w:r>
            <w:r w:rsidR="001B6103">
              <w:rPr>
                <w:rFonts w:ascii="仿宋_GB2312" w:eastAsia="仿宋_GB2312" w:hAnsi="仿宋_GB2312" w:cs="仿宋_GB2312" w:hint="eastAsia"/>
                <w:kern w:val="0"/>
                <w:sz w:val="24"/>
                <w:szCs w:val="24"/>
              </w:rPr>
              <w:t>一年级</w:t>
            </w:r>
          </w:p>
        </w:tc>
      </w:tr>
      <w:tr w:rsidR="00320A6E" w14:paraId="639B9BA8" w14:textId="77777777" w:rsidTr="007A0A06">
        <w:trPr>
          <w:trHeight w:val="397"/>
        </w:trPr>
        <w:tc>
          <w:tcPr>
            <w:tcW w:w="2617" w:type="dxa"/>
            <w:vAlign w:val="center"/>
          </w:tcPr>
          <w:p w14:paraId="25DA198D"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905" w:type="dxa"/>
            <w:gridSpan w:val="3"/>
            <w:vAlign w:val="center"/>
          </w:tcPr>
          <w:p w14:paraId="3B130460" w14:textId="0C0C673D" w:rsidR="00320A6E" w:rsidRDefault="001B6103" w:rsidP="00320A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所有本科专业</w:t>
            </w:r>
          </w:p>
        </w:tc>
      </w:tr>
      <w:tr w:rsidR="00320A6E" w14:paraId="06579E33" w14:textId="77777777" w:rsidTr="007A0A06">
        <w:trPr>
          <w:trHeight w:val="397"/>
        </w:trPr>
        <w:tc>
          <w:tcPr>
            <w:tcW w:w="2617" w:type="dxa"/>
            <w:vAlign w:val="center"/>
          </w:tcPr>
          <w:p w14:paraId="63AF727E"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gridSpan w:val="3"/>
            <w:vAlign w:val="center"/>
          </w:tcPr>
          <w:p w14:paraId="5CC82C48" w14:textId="29234DAA" w:rsidR="00320A6E" w:rsidRDefault="001B6103" w:rsidP="00320A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r>
              <w:rPr>
                <w:rFonts w:ascii="仿宋_GB2312" w:eastAsia="仿宋_GB2312" w:hAnsi="仿宋_GB2312" w:cs="仿宋_GB2312"/>
                <w:kern w:val="0"/>
                <w:sz w:val="24"/>
                <w:szCs w:val="24"/>
              </w:rPr>
              <w:t>8</w:t>
            </w:r>
          </w:p>
        </w:tc>
      </w:tr>
      <w:tr w:rsidR="00320A6E" w14:paraId="6EE80EB6" w14:textId="77777777" w:rsidTr="007A0A06">
        <w:trPr>
          <w:trHeight w:val="397"/>
        </w:trPr>
        <w:tc>
          <w:tcPr>
            <w:tcW w:w="2617" w:type="dxa"/>
            <w:vAlign w:val="center"/>
          </w:tcPr>
          <w:p w14:paraId="6A5CCE69"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gridSpan w:val="3"/>
            <w:vAlign w:val="center"/>
          </w:tcPr>
          <w:p w14:paraId="056781B7" w14:textId="4A6747E0" w:rsidR="00320A6E" w:rsidRDefault="001B6103" w:rsidP="00320A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r>
      <w:tr w:rsidR="00320A6E" w14:paraId="45ECB450" w14:textId="77777777" w:rsidTr="007A0A06">
        <w:trPr>
          <w:trHeight w:val="397"/>
        </w:trPr>
        <w:tc>
          <w:tcPr>
            <w:tcW w:w="2617" w:type="dxa"/>
            <w:vAlign w:val="center"/>
          </w:tcPr>
          <w:p w14:paraId="57895606"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905" w:type="dxa"/>
            <w:gridSpan w:val="3"/>
            <w:vAlign w:val="center"/>
          </w:tcPr>
          <w:p w14:paraId="4AB61266" w14:textId="0F9E977A" w:rsidR="00320A6E" w:rsidRDefault="001B6103" w:rsidP="00320A6E">
            <w:pPr>
              <w:spacing w:line="340" w:lineRule="exact"/>
              <w:rPr>
                <w:rFonts w:ascii="仿宋_GB2312" w:eastAsia="仿宋_GB2312" w:hAnsi="仿宋_GB2312" w:cs="仿宋_GB2312"/>
                <w:kern w:val="0"/>
                <w:sz w:val="24"/>
                <w:szCs w:val="24"/>
              </w:rPr>
            </w:pPr>
            <w:r w:rsidRPr="007469A7">
              <w:rPr>
                <w:rFonts w:ascii="仿宋_GB2312" w:eastAsia="仿宋_GB2312" w:hAnsi="仿宋_GB2312" w:cs="仿宋_GB2312" w:hint="eastAsia"/>
                <w:sz w:val="24"/>
              </w:rPr>
              <w:t>中学生核心素养类课程</w:t>
            </w:r>
          </w:p>
        </w:tc>
      </w:tr>
      <w:tr w:rsidR="00320A6E" w14:paraId="1E218826" w14:textId="77777777" w:rsidTr="007A0A06">
        <w:trPr>
          <w:trHeight w:val="397"/>
        </w:trPr>
        <w:tc>
          <w:tcPr>
            <w:tcW w:w="2617" w:type="dxa"/>
            <w:vAlign w:val="center"/>
          </w:tcPr>
          <w:p w14:paraId="24CE3210"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905" w:type="dxa"/>
            <w:gridSpan w:val="3"/>
            <w:vAlign w:val="center"/>
          </w:tcPr>
          <w:p w14:paraId="455F28F0" w14:textId="77777777" w:rsidR="001B6103" w:rsidRPr="007469A7" w:rsidRDefault="001B6103" w:rsidP="001B6103">
            <w:pPr>
              <w:spacing w:line="280" w:lineRule="exact"/>
              <w:rPr>
                <w:rFonts w:ascii="仿宋_GB2312" w:eastAsia="仿宋_GB2312" w:hAnsi="仿宋_GB2312" w:cs="仿宋_GB2312"/>
                <w:sz w:val="24"/>
              </w:rPr>
            </w:pPr>
            <w:r w:rsidRPr="007469A7">
              <w:rPr>
                <w:rFonts w:ascii="仿宋_GB2312" w:eastAsia="仿宋_GB2312" w:hAnsi="仿宋_GB2312" w:cs="仿宋_GB2312" w:hint="eastAsia"/>
                <w:sz w:val="24"/>
              </w:rPr>
              <w:t>《大学生写作与沟通》、《大学生职业发展与就业指导》</w:t>
            </w:r>
          </w:p>
          <w:p w14:paraId="6EB24BD6" w14:textId="77777777" w:rsidR="001B6103" w:rsidRPr="007469A7" w:rsidRDefault="001B6103" w:rsidP="001B6103">
            <w:pPr>
              <w:spacing w:line="280" w:lineRule="exact"/>
              <w:ind w:firstLineChars="100" w:firstLine="240"/>
              <w:rPr>
                <w:rFonts w:ascii="仿宋_GB2312" w:eastAsia="仿宋_GB2312" w:hAnsi="仿宋_GB2312" w:cs="仿宋_GB2312"/>
                <w:sz w:val="24"/>
              </w:rPr>
            </w:pPr>
            <w:r w:rsidRPr="007469A7">
              <w:rPr>
                <w:rFonts w:ascii="仿宋_GB2312" w:eastAsia="仿宋_GB2312" w:hAnsi="仿宋_GB2312" w:cs="仿宋_GB2312" w:hint="eastAsia"/>
                <w:sz w:val="24"/>
              </w:rPr>
              <w:t>《新时代教育与课程思政》、《中国水文化概论》、</w:t>
            </w:r>
          </w:p>
          <w:p w14:paraId="156350DA" w14:textId="491449FA" w:rsidR="00320A6E" w:rsidRDefault="001B6103" w:rsidP="001B6103">
            <w:pPr>
              <w:spacing w:line="340" w:lineRule="exact"/>
              <w:rPr>
                <w:rFonts w:ascii="仿宋_GB2312" w:eastAsia="仿宋_GB2312" w:hAnsi="仿宋_GB2312" w:cs="仿宋_GB2312"/>
                <w:kern w:val="0"/>
                <w:sz w:val="24"/>
                <w:szCs w:val="24"/>
              </w:rPr>
            </w:pPr>
            <w:r w:rsidRPr="007469A7">
              <w:rPr>
                <w:rFonts w:ascii="仿宋_GB2312" w:eastAsia="仿宋_GB2312" w:hAnsi="仿宋_GB2312" w:cs="仿宋_GB2312" w:hint="eastAsia"/>
                <w:sz w:val="24"/>
              </w:rPr>
              <w:t>《体育</w:t>
            </w:r>
            <w:r w:rsidRPr="007469A7">
              <w:rPr>
                <w:rFonts w:ascii="微软雅黑" w:eastAsia="微软雅黑" w:hAnsi="微软雅黑" w:cs="微软雅黑" w:hint="eastAsia"/>
                <w:sz w:val="24"/>
              </w:rPr>
              <w:t>•</w:t>
            </w:r>
            <w:r w:rsidRPr="007469A7">
              <w:rPr>
                <w:rFonts w:ascii="仿宋_GB2312" w:eastAsia="仿宋_GB2312" w:hAnsi="仿宋_GB2312" w:cs="仿宋_GB2312" w:hint="eastAsia"/>
                <w:sz w:val="24"/>
              </w:rPr>
              <w:t>CDIO》</w:t>
            </w:r>
          </w:p>
        </w:tc>
      </w:tr>
      <w:tr w:rsidR="00320A6E" w14:paraId="4644E694" w14:textId="77777777" w:rsidTr="007A0A06">
        <w:trPr>
          <w:trHeight w:val="397"/>
        </w:trPr>
        <w:tc>
          <w:tcPr>
            <w:tcW w:w="2617" w:type="dxa"/>
            <w:vAlign w:val="center"/>
          </w:tcPr>
          <w:p w14:paraId="0770E230"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905" w:type="dxa"/>
            <w:gridSpan w:val="3"/>
            <w:vAlign w:val="center"/>
          </w:tcPr>
          <w:p w14:paraId="10A210C0" w14:textId="77777777" w:rsidR="00320A6E" w:rsidRDefault="00320A6E" w:rsidP="00320A6E">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128A43D6" w14:textId="77777777" w:rsidR="00320A6E" w:rsidRDefault="00320A6E" w:rsidP="00320A6E">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p w14:paraId="5D592B47" w14:textId="794A647E" w:rsidR="001B6103" w:rsidRPr="006F659E" w:rsidRDefault="001B6103" w:rsidP="001B6103">
            <w:pPr>
              <w:spacing w:line="0" w:lineRule="atLeast"/>
              <w:ind w:firstLineChars="100" w:firstLine="240"/>
              <w:rPr>
                <w:rFonts w:eastAsia="仿宋_GB2312"/>
                <w:sz w:val="24"/>
              </w:rPr>
            </w:pPr>
            <w:r w:rsidRPr="006F659E">
              <w:rPr>
                <w:rFonts w:eastAsia="仿宋_GB2312"/>
                <w:sz w:val="24"/>
              </w:rPr>
              <w:t>[</w:t>
            </w:r>
            <w:r>
              <w:rPr>
                <w:rFonts w:eastAsia="仿宋_GB2312"/>
                <w:sz w:val="24"/>
              </w:rPr>
              <w:t>1</w:t>
            </w:r>
            <w:r w:rsidRPr="006F659E">
              <w:rPr>
                <w:rFonts w:eastAsia="仿宋_GB2312"/>
                <w:sz w:val="24"/>
              </w:rPr>
              <w:t>]</w:t>
            </w:r>
            <w:r w:rsidRPr="006F659E">
              <w:rPr>
                <w:rFonts w:eastAsia="仿宋_GB2312" w:hint="eastAsia"/>
                <w:sz w:val="24"/>
              </w:rPr>
              <w:t>许湘岳，徐金寿</w:t>
            </w:r>
            <w:r w:rsidRPr="006F659E">
              <w:rPr>
                <w:rFonts w:eastAsia="仿宋_GB2312"/>
                <w:sz w:val="24"/>
              </w:rPr>
              <w:t>.</w:t>
            </w:r>
            <w:r w:rsidRPr="006F659E">
              <w:rPr>
                <w:rFonts w:eastAsia="仿宋_GB2312" w:hint="eastAsia"/>
                <w:sz w:val="24"/>
              </w:rPr>
              <w:t>团队合作教程</w:t>
            </w:r>
            <w:r w:rsidRPr="006F659E">
              <w:rPr>
                <w:rFonts w:eastAsia="仿宋_GB2312"/>
                <w:sz w:val="24"/>
              </w:rPr>
              <w:t>.</w:t>
            </w:r>
            <w:r w:rsidRPr="006F659E">
              <w:rPr>
                <w:rFonts w:eastAsia="仿宋_GB2312" w:hint="eastAsia"/>
                <w:sz w:val="24"/>
              </w:rPr>
              <w:t>北京：人民出版社，</w:t>
            </w:r>
            <w:r w:rsidRPr="006F659E">
              <w:rPr>
                <w:rFonts w:eastAsia="仿宋_GB2312"/>
                <w:sz w:val="24"/>
              </w:rPr>
              <w:t>2019</w:t>
            </w:r>
            <w:r w:rsidRPr="006F659E">
              <w:rPr>
                <w:rFonts w:eastAsia="仿宋_GB2312" w:hint="eastAsia"/>
                <w:sz w:val="24"/>
              </w:rPr>
              <w:t>，</w:t>
            </w:r>
            <w:r w:rsidRPr="006F659E">
              <w:rPr>
                <w:rFonts w:eastAsia="仿宋_GB2312"/>
                <w:sz w:val="24"/>
              </w:rPr>
              <w:t>01.</w:t>
            </w:r>
            <w:r w:rsidRPr="006F659E">
              <w:rPr>
                <w:rFonts w:eastAsia="仿宋_GB2312" w:hint="eastAsia"/>
                <w:sz w:val="24"/>
              </w:rPr>
              <w:t xml:space="preserve"> </w:t>
            </w:r>
            <w:r w:rsidRPr="006F659E">
              <w:rPr>
                <w:rFonts w:eastAsia="仿宋_GB2312" w:hint="eastAsia"/>
                <w:sz w:val="24"/>
              </w:rPr>
              <w:t>（</w:t>
            </w:r>
            <w:r w:rsidRPr="006F659E">
              <w:rPr>
                <w:rFonts w:eastAsia="仿宋_GB2312" w:hint="eastAsia"/>
                <w:sz w:val="24"/>
              </w:rPr>
              <w:t>ISBN 978-7-0100-9532-5</w:t>
            </w:r>
            <w:r w:rsidRPr="006F659E">
              <w:rPr>
                <w:rFonts w:eastAsia="仿宋_GB2312" w:hint="eastAsia"/>
                <w:sz w:val="24"/>
              </w:rPr>
              <w:t>）</w:t>
            </w:r>
          </w:p>
          <w:p w14:paraId="74892837" w14:textId="77777777" w:rsidR="001B6103" w:rsidRDefault="001B6103" w:rsidP="001B6103">
            <w:pPr>
              <w:jc w:val="left"/>
              <w:rPr>
                <w:noProof/>
              </w:rPr>
            </w:pPr>
            <w:r w:rsidRPr="006F7653">
              <w:rPr>
                <w:noProof/>
              </w:rPr>
              <w:drawing>
                <wp:inline distT="0" distB="0" distL="0" distR="0" wp14:anchorId="25B230DE" wp14:editId="46BEA82F">
                  <wp:extent cx="1500188" cy="2026558"/>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188" cy="2026558"/>
                          </a:xfrm>
                          <a:prstGeom prst="rect">
                            <a:avLst/>
                          </a:prstGeom>
                          <a:noFill/>
                          <a:ln>
                            <a:noFill/>
                          </a:ln>
                        </pic:spPr>
                      </pic:pic>
                    </a:graphicData>
                  </a:graphic>
                </wp:inline>
              </w:drawing>
            </w:r>
            <w:r>
              <w:rPr>
                <w:noProof/>
              </w:rPr>
              <w:t xml:space="preserve">   </w:t>
            </w:r>
            <w:r w:rsidRPr="006F7653">
              <w:rPr>
                <w:noProof/>
              </w:rPr>
              <w:drawing>
                <wp:inline distT="0" distB="0" distL="0" distR="0" wp14:anchorId="47B7F996" wp14:editId="77EEBD0A">
                  <wp:extent cx="1495425" cy="2052955"/>
                  <wp:effectExtent l="0" t="0" r="952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2052955"/>
                          </a:xfrm>
                          <a:prstGeom prst="rect">
                            <a:avLst/>
                          </a:prstGeom>
                          <a:noFill/>
                          <a:ln>
                            <a:noFill/>
                          </a:ln>
                        </pic:spPr>
                      </pic:pic>
                    </a:graphicData>
                  </a:graphic>
                </wp:inline>
              </w:drawing>
            </w:r>
          </w:p>
          <w:p w14:paraId="272A8529" w14:textId="7AD98BD4" w:rsidR="001B6103" w:rsidRPr="006F659E" w:rsidRDefault="001B6103" w:rsidP="001B6103">
            <w:pPr>
              <w:spacing w:line="400" w:lineRule="exact"/>
              <w:ind w:firstLineChars="100" w:firstLine="240"/>
              <w:rPr>
                <w:rFonts w:eastAsia="仿宋_GB2312"/>
                <w:sz w:val="24"/>
              </w:rPr>
            </w:pPr>
            <w:r w:rsidRPr="006F659E">
              <w:rPr>
                <w:rFonts w:eastAsia="仿宋_GB2312"/>
                <w:sz w:val="24"/>
              </w:rPr>
              <w:t>[</w:t>
            </w:r>
            <w:r>
              <w:rPr>
                <w:rFonts w:eastAsia="仿宋_GB2312"/>
                <w:sz w:val="24"/>
              </w:rPr>
              <w:t>2</w:t>
            </w:r>
            <w:r w:rsidRPr="006F659E">
              <w:rPr>
                <w:rFonts w:eastAsia="仿宋_GB2312"/>
                <w:sz w:val="24"/>
              </w:rPr>
              <w:t>]</w:t>
            </w:r>
            <w:r w:rsidRPr="006F659E">
              <w:rPr>
                <w:rFonts w:eastAsia="仿宋_GB2312" w:hint="eastAsia"/>
                <w:sz w:val="24"/>
              </w:rPr>
              <w:t>武洪明，许湘岳</w:t>
            </w:r>
            <w:r w:rsidRPr="006F659E">
              <w:rPr>
                <w:rFonts w:eastAsia="仿宋_GB2312"/>
                <w:sz w:val="24"/>
              </w:rPr>
              <w:t>.</w:t>
            </w:r>
            <w:r w:rsidRPr="006F659E">
              <w:rPr>
                <w:rFonts w:eastAsia="仿宋_GB2312" w:hint="eastAsia"/>
                <w:sz w:val="24"/>
              </w:rPr>
              <w:t>职业沟通教程</w:t>
            </w:r>
            <w:r w:rsidRPr="006F659E">
              <w:rPr>
                <w:rFonts w:eastAsia="仿宋_GB2312"/>
                <w:sz w:val="24"/>
              </w:rPr>
              <w:t>.</w:t>
            </w:r>
            <w:r w:rsidRPr="006F659E">
              <w:rPr>
                <w:rFonts w:eastAsia="仿宋_GB2312" w:hint="eastAsia"/>
                <w:sz w:val="24"/>
              </w:rPr>
              <w:t>北京：人民出版社，</w:t>
            </w:r>
            <w:r w:rsidRPr="006F659E">
              <w:rPr>
                <w:rFonts w:eastAsia="仿宋_GB2312"/>
                <w:sz w:val="24"/>
              </w:rPr>
              <w:t>2019</w:t>
            </w:r>
            <w:r w:rsidRPr="006F659E">
              <w:rPr>
                <w:rFonts w:eastAsia="仿宋_GB2312" w:hint="eastAsia"/>
                <w:sz w:val="24"/>
              </w:rPr>
              <w:t>，</w:t>
            </w:r>
            <w:r w:rsidRPr="006F659E">
              <w:rPr>
                <w:rFonts w:eastAsia="仿宋_GB2312"/>
                <w:sz w:val="24"/>
              </w:rPr>
              <w:t>01</w:t>
            </w:r>
            <w:r w:rsidRPr="006F659E">
              <w:rPr>
                <w:rFonts w:eastAsia="仿宋_GB2312" w:hint="eastAsia"/>
                <w:sz w:val="24"/>
              </w:rPr>
              <w:t>（</w:t>
            </w:r>
            <w:r w:rsidRPr="006F659E">
              <w:rPr>
                <w:rFonts w:eastAsia="仿宋_GB2312" w:hint="eastAsia"/>
                <w:sz w:val="24"/>
              </w:rPr>
              <w:t>ISBN 978-7-0100-9487-8</w:t>
            </w:r>
            <w:r w:rsidRPr="006F659E">
              <w:rPr>
                <w:rFonts w:eastAsia="仿宋_GB2312" w:hint="eastAsia"/>
                <w:sz w:val="24"/>
              </w:rPr>
              <w:t>）</w:t>
            </w:r>
            <w:r w:rsidRPr="006F659E">
              <w:rPr>
                <w:rFonts w:eastAsia="仿宋_GB2312"/>
                <w:sz w:val="24"/>
              </w:rPr>
              <w:t>.</w:t>
            </w:r>
          </w:p>
          <w:p w14:paraId="346949E7" w14:textId="2543397B" w:rsidR="001B6103" w:rsidRDefault="001B6103" w:rsidP="001B6103">
            <w:pPr>
              <w:jc w:val="left"/>
              <w:rPr>
                <w:rFonts w:ascii="仿宋_GB2312" w:eastAsia="仿宋_GB2312" w:hAnsi="仿宋_GB2312" w:cs="仿宋_GB2312"/>
                <w:kern w:val="0"/>
                <w:sz w:val="24"/>
                <w:szCs w:val="24"/>
              </w:rPr>
            </w:pPr>
            <w:r w:rsidRPr="006F7653">
              <w:rPr>
                <w:noProof/>
              </w:rPr>
              <w:lastRenderedPageBreak/>
              <w:drawing>
                <wp:inline distT="0" distB="0" distL="0" distR="0" wp14:anchorId="1F00F761" wp14:editId="031F19F6">
                  <wp:extent cx="1652588" cy="2238990"/>
                  <wp:effectExtent l="0" t="0" r="508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8677" cy="2247240"/>
                          </a:xfrm>
                          <a:prstGeom prst="rect">
                            <a:avLst/>
                          </a:prstGeom>
                          <a:noFill/>
                          <a:ln>
                            <a:noFill/>
                          </a:ln>
                        </pic:spPr>
                      </pic:pic>
                    </a:graphicData>
                  </a:graphic>
                </wp:inline>
              </w:drawing>
            </w:r>
            <w:r>
              <w:rPr>
                <w:noProof/>
              </w:rPr>
              <w:t xml:space="preserve">   </w:t>
            </w:r>
            <w:r w:rsidRPr="006F7653">
              <w:rPr>
                <w:noProof/>
              </w:rPr>
              <w:drawing>
                <wp:inline distT="0" distB="0" distL="0" distR="0" wp14:anchorId="5B339E0D" wp14:editId="66432E97">
                  <wp:extent cx="1616878" cy="2251393"/>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106" cy="2260065"/>
                          </a:xfrm>
                          <a:prstGeom prst="rect">
                            <a:avLst/>
                          </a:prstGeom>
                          <a:noFill/>
                          <a:ln>
                            <a:noFill/>
                          </a:ln>
                        </pic:spPr>
                      </pic:pic>
                    </a:graphicData>
                  </a:graphic>
                </wp:inline>
              </w:drawing>
            </w:r>
          </w:p>
        </w:tc>
      </w:tr>
      <w:tr w:rsidR="00320A6E" w14:paraId="3F9FB1DC" w14:textId="77777777" w:rsidTr="007A0A06">
        <w:trPr>
          <w:trHeight w:val="397"/>
        </w:trPr>
        <w:tc>
          <w:tcPr>
            <w:tcW w:w="2617" w:type="dxa"/>
            <w:vMerge w:val="restart"/>
            <w:vAlign w:val="center"/>
          </w:tcPr>
          <w:p w14:paraId="5C4E966D"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最近两期开课时间</w:t>
            </w:r>
          </w:p>
        </w:tc>
        <w:tc>
          <w:tcPr>
            <w:tcW w:w="5905" w:type="dxa"/>
            <w:gridSpan w:val="3"/>
            <w:vAlign w:val="center"/>
          </w:tcPr>
          <w:p w14:paraId="4DEDCB8F" w14:textId="77777777" w:rsidR="00320A6E" w:rsidRDefault="00320A6E" w:rsidP="00320A6E">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  年  月  日 课程名称 教师名称</w:t>
            </w:r>
          </w:p>
          <w:p w14:paraId="408987BD" w14:textId="77777777" w:rsidR="00320A6E" w:rsidRDefault="00320A6E" w:rsidP="00320A6E">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p w14:paraId="46340DB1" w14:textId="77777777" w:rsidR="00320A6E" w:rsidRDefault="00320A6E" w:rsidP="00320A6E">
            <w:pPr>
              <w:spacing w:line="340" w:lineRule="exact"/>
              <w:rPr>
                <w:rFonts w:eastAsia="仿宋_GB2312"/>
                <w:sz w:val="24"/>
              </w:rPr>
            </w:pPr>
            <w:r>
              <w:rPr>
                <w:rFonts w:eastAsia="仿宋_GB2312"/>
                <w:sz w:val="24"/>
              </w:rPr>
              <w:t>2020</w:t>
            </w:r>
            <w:r>
              <w:rPr>
                <w:rFonts w:eastAsia="仿宋_GB2312"/>
                <w:sz w:val="24"/>
              </w:rPr>
              <w:t>年</w:t>
            </w:r>
            <w:r>
              <w:rPr>
                <w:rFonts w:eastAsia="仿宋_GB2312" w:hint="eastAsia"/>
                <w:sz w:val="24"/>
              </w:rPr>
              <w:t>3</w:t>
            </w:r>
            <w:r>
              <w:rPr>
                <w:rFonts w:eastAsia="仿宋_GB2312"/>
                <w:sz w:val="24"/>
              </w:rPr>
              <w:t>月</w:t>
            </w:r>
            <w:r>
              <w:rPr>
                <w:rFonts w:eastAsia="仿宋_GB2312"/>
                <w:sz w:val="24"/>
              </w:rPr>
              <w:t>2</w:t>
            </w:r>
            <w:r>
              <w:rPr>
                <w:rFonts w:eastAsia="仿宋_GB2312"/>
                <w:sz w:val="24"/>
              </w:rPr>
              <w:t>日</w:t>
            </w:r>
            <w:r>
              <w:rPr>
                <w:rFonts w:eastAsia="仿宋_GB2312"/>
                <w:sz w:val="24"/>
              </w:rPr>
              <w:t>—2020</w:t>
            </w:r>
            <w:r>
              <w:rPr>
                <w:rFonts w:eastAsia="仿宋_GB2312"/>
                <w:sz w:val="24"/>
              </w:rPr>
              <w:t>年</w:t>
            </w:r>
            <w:r>
              <w:rPr>
                <w:rFonts w:eastAsia="仿宋_GB2312"/>
                <w:sz w:val="24"/>
              </w:rPr>
              <w:t>4</w:t>
            </w:r>
            <w:r>
              <w:rPr>
                <w:rFonts w:eastAsia="仿宋_GB2312"/>
                <w:sz w:val="24"/>
              </w:rPr>
              <w:t>月</w:t>
            </w:r>
            <w:r>
              <w:rPr>
                <w:rFonts w:eastAsia="仿宋_GB2312"/>
                <w:sz w:val="24"/>
              </w:rPr>
              <w:t>18</w:t>
            </w:r>
            <w:r>
              <w:rPr>
                <w:rFonts w:eastAsia="仿宋_GB2312"/>
                <w:sz w:val="24"/>
              </w:rPr>
              <w:t>日（上传教务系统截图</w:t>
            </w:r>
            <w:r>
              <w:rPr>
                <w:rFonts w:eastAsia="仿宋_GB2312" w:hint="eastAsia"/>
                <w:sz w:val="24"/>
              </w:rPr>
              <w:t>）</w:t>
            </w:r>
          </w:p>
          <w:p w14:paraId="36A6FF5F" w14:textId="0A80D61B" w:rsidR="00320A6E" w:rsidRDefault="00320A6E" w:rsidP="007906BE">
            <w:pPr>
              <w:jc w:val="center"/>
              <w:rPr>
                <w:rFonts w:ascii="仿宋_GB2312" w:eastAsia="仿宋_GB2312" w:hAnsi="仿宋_GB2312" w:cs="仿宋_GB2312"/>
                <w:kern w:val="0"/>
                <w:sz w:val="24"/>
                <w:szCs w:val="24"/>
              </w:rPr>
            </w:pPr>
            <w:r>
              <w:rPr>
                <w:rFonts w:eastAsia="仿宋_GB2312" w:hint="eastAsia"/>
                <w:noProof/>
                <w:sz w:val="24"/>
              </w:rPr>
              <w:drawing>
                <wp:inline distT="0" distB="0" distL="0" distR="0" wp14:anchorId="766F71E7" wp14:editId="243D82FD">
                  <wp:extent cx="3632114" cy="146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0127" cy="1474125"/>
                          </a:xfrm>
                          <a:prstGeom prst="rect">
                            <a:avLst/>
                          </a:prstGeom>
                        </pic:spPr>
                      </pic:pic>
                    </a:graphicData>
                  </a:graphic>
                </wp:inline>
              </w:drawing>
            </w:r>
          </w:p>
        </w:tc>
      </w:tr>
      <w:tr w:rsidR="00320A6E" w14:paraId="06BC9626" w14:textId="77777777" w:rsidTr="007A0A06">
        <w:trPr>
          <w:trHeight w:val="397"/>
        </w:trPr>
        <w:tc>
          <w:tcPr>
            <w:tcW w:w="2617" w:type="dxa"/>
            <w:vMerge/>
            <w:vAlign w:val="center"/>
          </w:tcPr>
          <w:p w14:paraId="6C77104C" w14:textId="77777777" w:rsidR="00320A6E" w:rsidRDefault="00320A6E" w:rsidP="00320A6E">
            <w:pPr>
              <w:spacing w:line="340" w:lineRule="exact"/>
              <w:jc w:val="center"/>
              <w:rPr>
                <w:rFonts w:ascii="仿宋_GB2312" w:eastAsia="仿宋_GB2312" w:hAnsi="仿宋_GB2312" w:cs="仿宋_GB2312"/>
                <w:kern w:val="0"/>
                <w:sz w:val="24"/>
                <w:szCs w:val="24"/>
              </w:rPr>
            </w:pPr>
          </w:p>
        </w:tc>
        <w:tc>
          <w:tcPr>
            <w:tcW w:w="5905" w:type="dxa"/>
            <w:gridSpan w:val="3"/>
            <w:vAlign w:val="center"/>
          </w:tcPr>
          <w:p w14:paraId="2EB92979" w14:textId="77777777" w:rsidR="00320A6E" w:rsidRDefault="00320A6E" w:rsidP="00320A6E">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4A68F72F" w14:textId="77777777" w:rsidR="00320A6E" w:rsidRDefault="00320A6E" w:rsidP="00320A6E">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p w14:paraId="37DF9486" w14:textId="77777777" w:rsidR="00320A6E" w:rsidRDefault="00320A6E" w:rsidP="00CB58A2">
            <w:pPr>
              <w:spacing w:line="340" w:lineRule="exact"/>
              <w:jc w:val="left"/>
              <w:rPr>
                <w:rFonts w:eastAsia="仿宋_GB2312"/>
                <w:sz w:val="24"/>
              </w:rPr>
            </w:pPr>
            <w:r>
              <w:rPr>
                <w:rFonts w:eastAsia="仿宋_GB2312"/>
                <w:sz w:val="24"/>
              </w:rPr>
              <w:t>2020</w:t>
            </w:r>
            <w:r>
              <w:rPr>
                <w:rFonts w:eastAsia="仿宋_GB2312"/>
                <w:sz w:val="24"/>
              </w:rPr>
              <w:t>年</w:t>
            </w:r>
            <w:r>
              <w:rPr>
                <w:rFonts w:eastAsia="仿宋_GB2312" w:hint="eastAsia"/>
                <w:sz w:val="24"/>
              </w:rPr>
              <w:t>1</w:t>
            </w:r>
            <w:r>
              <w:rPr>
                <w:rFonts w:eastAsia="仿宋_GB2312"/>
                <w:sz w:val="24"/>
              </w:rPr>
              <w:t>0</w:t>
            </w:r>
            <w:r>
              <w:rPr>
                <w:rFonts w:eastAsia="仿宋_GB2312"/>
                <w:sz w:val="24"/>
              </w:rPr>
              <w:t>月</w:t>
            </w:r>
            <w:r>
              <w:rPr>
                <w:rFonts w:eastAsia="仿宋_GB2312"/>
                <w:sz w:val="24"/>
              </w:rPr>
              <w:t>8</w:t>
            </w:r>
            <w:r>
              <w:rPr>
                <w:rFonts w:eastAsia="仿宋_GB2312"/>
                <w:sz w:val="24"/>
              </w:rPr>
              <w:t>日</w:t>
            </w:r>
            <w:r>
              <w:rPr>
                <w:rFonts w:eastAsia="仿宋_GB2312"/>
                <w:sz w:val="24"/>
              </w:rPr>
              <w:t>— 2021</w:t>
            </w:r>
            <w:r>
              <w:rPr>
                <w:rFonts w:eastAsia="仿宋_GB2312"/>
                <w:sz w:val="24"/>
              </w:rPr>
              <w:t>年</w:t>
            </w:r>
            <w:r>
              <w:rPr>
                <w:rFonts w:eastAsia="仿宋_GB2312"/>
                <w:sz w:val="24"/>
              </w:rPr>
              <w:t>1</w:t>
            </w:r>
            <w:r>
              <w:rPr>
                <w:rFonts w:eastAsia="仿宋_GB2312"/>
                <w:sz w:val="24"/>
              </w:rPr>
              <w:t>月</w:t>
            </w:r>
            <w:r>
              <w:rPr>
                <w:rFonts w:eastAsia="仿宋_GB2312"/>
                <w:sz w:val="24"/>
              </w:rPr>
              <w:t>15</w:t>
            </w:r>
            <w:r>
              <w:rPr>
                <w:rFonts w:eastAsia="仿宋_GB2312"/>
                <w:sz w:val="24"/>
              </w:rPr>
              <w:t>日（上传教务系统截图）</w:t>
            </w:r>
          </w:p>
          <w:p w14:paraId="1078D629" w14:textId="1B1C8455" w:rsidR="006F1D51" w:rsidRDefault="00320A6E" w:rsidP="00CE2F67">
            <w:pPr>
              <w:jc w:val="left"/>
              <w:rPr>
                <w:rFonts w:ascii="仿宋_GB2312" w:eastAsia="仿宋_GB2312" w:hAnsi="仿宋_GB2312" w:cs="仿宋_GB2312"/>
                <w:kern w:val="0"/>
                <w:sz w:val="24"/>
                <w:szCs w:val="24"/>
              </w:rPr>
            </w:pPr>
            <w:r>
              <w:rPr>
                <w:noProof/>
              </w:rPr>
              <w:drawing>
                <wp:inline distT="0" distB="0" distL="0" distR="0" wp14:anchorId="353FFE38" wp14:editId="62DB4ABC">
                  <wp:extent cx="3638550" cy="1727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175" cy="1735052"/>
                          </a:xfrm>
                          <a:prstGeom prst="rect">
                            <a:avLst/>
                          </a:prstGeom>
                          <a:noFill/>
                          <a:ln>
                            <a:noFill/>
                          </a:ln>
                        </pic:spPr>
                      </pic:pic>
                    </a:graphicData>
                  </a:graphic>
                </wp:inline>
              </w:drawing>
            </w:r>
          </w:p>
        </w:tc>
      </w:tr>
      <w:tr w:rsidR="00320A6E" w14:paraId="27BE72D9" w14:textId="77777777" w:rsidTr="007A0A06">
        <w:trPr>
          <w:trHeight w:val="397"/>
        </w:trPr>
        <w:tc>
          <w:tcPr>
            <w:tcW w:w="2617" w:type="dxa"/>
            <w:vAlign w:val="center"/>
          </w:tcPr>
          <w:p w14:paraId="0BD8EC93" w14:textId="77777777" w:rsidR="00320A6E" w:rsidRDefault="00320A6E" w:rsidP="00320A6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最近两期学生人数</w:t>
            </w:r>
          </w:p>
        </w:tc>
        <w:tc>
          <w:tcPr>
            <w:tcW w:w="5905" w:type="dxa"/>
            <w:gridSpan w:val="3"/>
            <w:vAlign w:val="center"/>
          </w:tcPr>
          <w:p w14:paraId="1BF882CB" w14:textId="1E1DF7FA" w:rsidR="00320A6E" w:rsidRDefault="00AC3589" w:rsidP="00320A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kern w:val="0"/>
                <w:sz w:val="24"/>
                <w:szCs w:val="24"/>
              </w:rPr>
              <w:t>098</w:t>
            </w:r>
          </w:p>
        </w:tc>
      </w:tr>
    </w:tbl>
    <w:p w14:paraId="5048C526" w14:textId="77777777" w:rsidR="00C94A64" w:rsidRDefault="00500E0A">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14:paraId="12C0263D" w14:textId="77777777" w:rsidR="00C94A64" w:rsidRDefault="00C94A64">
      <w:pPr>
        <w:rPr>
          <w:rFonts w:ascii="黑体" w:eastAsia="黑体" w:hAnsi="黑体"/>
          <w:sz w:val="24"/>
          <w:szCs w:val="24"/>
        </w:rPr>
      </w:pPr>
    </w:p>
    <w:p w14:paraId="7087A70F"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lastRenderedPageBreak/>
        <w:t>二、授课教师（教学团队）</w:t>
      </w:r>
    </w:p>
    <w:tbl>
      <w:tblPr>
        <w:tblStyle w:val="ab"/>
        <w:tblW w:w="8520" w:type="dxa"/>
        <w:tblLayout w:type="fixed"/>
        <w:tblLook w:val="04A0" w:firstRow="1" w:lastRow="0" w:firstColumn="1" w:lastColumn="0" w:noHBand="0" w:noVBand="1"/>
      </w:tblPr>
      <w:tblGrid>
        <w:gridCol w:w="733"/>
        <w:gridCol w:w="734"/>
        <w:gridCol w:w="1215"/>
        <w:gridCol w:w="729"/>
        <w:gridCol w:w="734"/>
        <w:gridCol w:w="733"/>
        <w:gridCol w:w="1184"/>
        <w:gridCol w:w="1237"/>
        <w:gridCol w:w="1209"/>
        <w:gridCol w:w="12"/>
      </w:tblGrid>
      <w:tr w:rsidR="00C94A64" w14:paraId="4875CCDA" w14:textId="77777777" w:rsidTr="00E618AD">
        <w:trPr>
          <w:gridAfter w:val="1"/>
          <w:wAfter w:w="12" w:type="dxa"/>
          <w:trHeight w:val="397"/>
        </w:trPr>
        <w:tc>
          <w:tcPr>
            <w:tcW w:w="8508" w:type="dxa"/>
            <w:gridSpan w:val="9"/>
          </w:tcPr>
          <w:p w14:paraId="1F20CD6F"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C94A64" w14:paraId="3B45C769" w14:textId="77777777" w:rsidTr="00D57C8F">
        <w:trPr>
          <w:gridAfter w:val="1"/>
          <w:wAfter w:w="12" w:type="dxa"/>
          <w:trHeight w:val="397"/>
        </w:trPr>
        <w:tc>
          <w:tcPr>
            <w:tcW w:w="733" w:type="dxa"/>
            <w:vAlign w:val="center"/>
          </w:tcPr>
          <w:p w14:paraId="6A40A381"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4CCD83AC"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15" w:type="dxa"/>
            <w:vAlign w:val="center"/>
          </w:tcPr>
          <w:p w14:paraId="03414856"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29" w:type="dxa"/>
            <w:vAlign w:val="center"/>
          </w:tcPr>
          <w:p w14:paraId="7A80BF77"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383E293A"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43C05D54"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184" w:type="dxa"/>
            <w:vAlign w:val="center"/>
          </w:tcPr>
          <w:p w14:paraId="45C92F64"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37" w:type="dxa"/>
            <w:vAlign w:val="center"/>
          </w:tcPr>
          <w:p w14:paraId="522BDAEE"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777AC0DD"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320A6E" w14:paraId="0A891AE9" w14:textId="77777777" w:rsidTr="0007218E">
        <w:trPr>
          <w:gridAfter w:val="1"/>
          <w:wAfter w:w="12" w:type="dxa"/>
          <w:trHeight w:val="397"/>
        </w:trPr>
        <w:tc>
          <w:tcPr>
            <w:tcW w:w="733" w:type="dxa"/>
            <w:vAlign w:val="center"/>
          </w:tcPr>
          <w:p w14:paraId="7EFFDAFC" w14:textId="77777777" w:rsidR="00320A6E" w:rsidRDefault="00320A6E" w:rsidP="00F870D2">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vAlign w:val="center"/>
          </w:tcPr>
          <w:p w14:paraId="3880FF91" w14:textId="46AED1BE" w:rsidR="00320A6E" w:rsidRDefault="00320A6E" w:rsidP="00F870D2">
            <w:pPr>
              <w:rPr>
                <w:rFonts w:ascii="仿宋_GB2312" w:eastAsia="仿宋_GB2312" w:hAnsi="仿宋_GB2312" w:cs="仿宋_GB2312"/>
                <w:kern w:val="0"/>
                <w:sz w:val="24"/>
                <w:szCs w:val="24"/>
              </w:rPr>
            </w:pPr>
            <w:r w:rsidRPr="00242DD9">
              <w:rPr>
                <w:rFonts w:ascii="仿宋_GB2312" w:eastAsia="仿宋_GB2312" w:hAnsi="仿宋_GB2312" w:cs="仿宋_GB2312" w:hint="eastAsia"/>
                <w:szCs w:val="21"/>
              </w:rPr>
              <w:t>沈陆娟</w:t>
            </w:r>
          </w:p>
        </w:tc>
        <w:tc>
          <w:tcPr>
            <w:tcW w:w="1215" w:type="dxa"/>
            <w:vAlign w:val="center"/>
          </w:tcPr>
          <w:p w14:paraId="47D927A1" w14:textId="18161AC2" w:rsidR="00320A6E" w:rsidRDefault="00320A6E" w:rsidP="00F870D2">
            <w:pPr>
              <w:rPr>
                <w:rFonts w:ascii="仿宋_GB2312" w:eastAsia="仿宋_GB2312" w:hAnsi="仿宋_GB2312" w:cs="仿宋_GB2312"/>
                <w:kern w:val="0"/>
                <w:sz w:val="24"/>
                <w:szCs w:val="24"/>
              </w:rPr>
            </w:pPr>
            <w:r w:rsidRPr="00242DD9">
              <w:rPr>
                <w:rFonts w:ascii="仿宋_GB2312" w:eastAsia="仿宋_GB2312" w:hAnsi="仿宋_GB2312" w:cs="仿宋_GB2312" w:hint="eastAsia"/>
                <w:szCs w:val="21"/>
              </w:rPr>
              <w:t>1978</w:t>
            </w:r>
            <w:r>
              <w:rPr>
                <w:rFonts w:ascii="仿宋_GB2312" w:eastAsia="仿宋_GB2312" w:hAnsi="仿宋_GB2312" w:cs="仿宋_GB2312" w:hint="eastAsia"/>
                <w:szCs w:val="21"/>
              </w:rPr>
              <w:t>.</w:t>
            </w:r>
            <w:r w:rsidRPr="00242DD9">
              <w:rPr>
                <w:rFonts w:ascii="仿宋_GB2312" w:eastAsia="仿宋_GB2312" w:hAnsi="仿宋_GB2312" w:cs="仿宋_GB2312" w:hint="eastAsia"/>
                <w:szCs w:val="21"/>
              </w:rPr>
              <w:t>12</w:t>
            </w:r>
          </w:p>
        </w:tc>
        <w:tc>
          <w:tcPr>
            <w:tcW w:w="729" w:type="dxa"/>
            <w:vAlign w:val="center"/>
          </w:tcPr>
          <w:p w14:paraId="70D2300A" w14:textId="16E631ED" w:rsidR="00320A6E" w:rsidRDefault="00320A6E" w:rsidP="00F870D2">
            <w:pPr>
              <w:rPr>
                <w:rFonts w:ascii="仿宋_GB2312" w:eastAsia="仿宋_GB2312" w:hAnsi="仿宋_GB2312" w:cs="仿宋_GB2312"/>
                <w:kern w:val="0"/>
                <w:sz w:val="24"/>
                <w:szCs w:val="24"/>
              </w:rPr>
            </w:pPr>
            <w:r>
              <w:rPr>
                <w:rFonts w:ascii="仿宋_GB2312" w:eastAsia="仿宋_GB2312" w:hAnsi="仿宋_GB2312" w:cs="仿宋_GB2312"/>
                <w:szCs w:val="21"/>
              </w:rPr>
              <w:t>浙江水利水电学院</w:t>
            </w:r>
            <w:r>
              <w:rPr>
                <w:rFonts w:ascii="仿宋_GB2312" w:eastAsia="仿宋_GB2312" w:hAnsi="仿宋_GB2312" w:cs="仿宋_GB2312" w:hint="eastAsia"/>
                <w:szCs w:val="21"/>
              </w:rPr>
              <w:t>创业</w:t>
            </w:r>
            <w:r w:rsidRPr="00242DD9">
              <w:rPr>
                <w:rFonts w:ascii="仿宋_GB2312" w:eastAsia="仿宋_GB2312" w:hAnsi="仿宋_GB2312" w:cs="仿宋_GB2312" w:hint="eastAsia"/>
                <w:szCs w:val="21"/>
              </w:rPr>
              <w:t>学院</w:t>
            </w:r>
          </w:p>
        </w:tc>
        <w:tc>
          <w:tcPr>
            <w:tcW w:w="734" w:type="dxa"/>
            <w:vAlign w:val="center"/>
          </w:tcPr>
          <w:p w14:paraId="4A89E6B2" w14:textId="49608442" w:rsidR="00320A6E" w:rsidRDefault="00320A6E" w:rsidP="00F870D2">
            <w:pPr>
              <w:rPr>
                <w:rFonts w:ascii="仿宋_GB2312" w:eastAsia="仿宋_GB2312" w:hAnsi="仿宋_GB2312" w:cs="仿宋_GB2312"/>
                <w:kern w:val="0"/>
                <w:sz w:val="24"/>
                <w:szCs w:val="24"/>
              </w:rPr>
            </w:pPr>
          </w:p>
        </w:tc>
        <w:tc>
          <w:tcPr>
            <w:tcW w:w="733" w:type="dxa"/>
            <w:vAlign w:val="center"/>
          </w:tcPr>
          <w:p w14:paraId="27640645" w14:textId="405D5FA7" w:rsidR="00320A6E" w:rsidRDefault="00320A6E" w:rsidP="00F870D2">
            <w:pPr>
              <w:rPr>
                <w:rFonts w:ascii="仿宋_GB2312" w:eastAsia="仿宋_GB2312" w:hAnsi="仿宋_GB2312" w:cs="仿宋_GB2312"/>
                <w:kern w:val="0"/>
                <w:sz w:val="24"/>
                <w:szCs w:val="24"/>
              </w:rPr>
            </w:pPr>
            <w:r w:rsidRPr="00242DD9">
              <w:rPr>
                <w:rFonts w:ascii="仿宋_GB2312" w:eastAsia="仿宋_GB2312" w:hAnsi="仿宋_GB2312" w:cs="仿宋_GB2312" w:hint="eastAsia"/>
                <w:szCs w:val="21"/>
              </w:rPr>
              <w:t>教授</w:t>
            </w:r>
          </w:p>
        </w:tc>
        <w:tc>
          <w:tcPr>
            <w:tcW w:w="1184" w:type="dxa"/>
            <w:vAlign w:val="center"/>
          </w:tcPr>
          <w:p w14:paraId="4351431B" w14:textId="592B7111" w:rsidR="00320A6E" w:rsidRDefault="00320A6E" w:rsidP="00F870D2">
            <w:pPr>
              <w:rPr>
                <w:rFonts w:ascii="仿宋_GB2312" w:eastAsia="仿宋_GB2312" w:hAnsi="仿宋_GB2312" w:cs="仿宋_GB2312"/>
                <w:kern w:val="0"/>
                <w:sz w:val="24"/>
                <w:szCs w:val="24"/>
              </w:rPr>
            </w:pPr>
            <w:r w:rsidRPr="00242DD9">
              <w:rPr>
                <w:rFonts w:ascii="仿宋_GB2312" w:eastAsia="仿宋_GB2312" w:hAnsi="仿宋_GB2312" w:cs="仿宋_GB2312" w:hint="eastAsia"/>
                <w:szCs w:val="21"/>
              </w:rPr>
              <w:t>13606530651</w:t>
            </w:r>
          </w:p>
        </w:tc>
        <w:tc>
          <w:tcPr>
            <w:tcW w:w="1237" w:type="dxa"/>
            <w:vAlign w:val="center"/>
          </w:tcPr>
          <w:p w14:paraId="1F884BEF" w14:textId="729D8C7D" w:rsidR="00320A6E" w:rsidRDefault="00320A6E" w:rsidP="00F870D2">
            <w:pPr>
              <w:rPr>
                <w:rFonts w:ascii="仿宋_GB2312" w:eastAsia="仿宋_GB2312" w:hAnsi="仿宋_GB2312" w:cs="仿宋_GB2312"/>
                <w:kern w:val="0"/>
                <w:sz w:val="24"/>
                <w:szCs w:val="24"/>
              </w:rPr>
            </w:pPr>
            <w:r w:rsidRPr="00242DD9">
              <w:rPr>
                <w:rFonts w:ascii="仿宋_GB2312" w:eastAsia="仿宋_GB2312" w:hAnsi="仿宋_GB2312" w:cs="仿宋_GB2312" w:hint="eastAsia"/>
                <w:szCs w:val="21"/>
              </w:rPr>
              <w:t>s</w:t>
            </w:r>
            <w:r w:rsidRPr="00242DD9">
              <w:rPr>
                <w:rFonts w:ascii="仿宋_GB2312" w:eastAsia="仿宋_GB2312" w:hAnsi="仿宋_GB2312" w:cs="仿宋_GB2312"/>
                <w:szCs w:val="21"/>
              </w:rPr>
              <w:t>henlujuan@163.com</w:t>
            </w:r>
          </w:p>
        </w:tc>
        <w:tc>
          <w:tcPr>
            <w:tcW w:w="1209" w:type="dxa"/>
            <w:vAlign w:val="center"/>
          </w:tcPr>
          <w:p w14:paraId="4AD5E398" w14:textId="30C6219C" w:rsidR="00320A6E" w:rsidRDefault="00883048" w:rsidP="00F870D2">
            <w:pPr>
              <w:rPr>
                <w:rFonts w:ascii="仿宋_GB2312" w:eastAsia="仿宋_GB2312" w:hAnsi="仿宋_GB2312" w:cs="仿宋_GB2312"/>
                <w:kern w:val="0"/>
                <w:sz w:val="24"/>
                <w:szCs w:val="24"/>
              </w:rPr>
            </w:pPr>
            <w:r>
              <w:rPr>
                <w:rFonts w:ascii="仿宋_GB2312" w:eastAsia="仿宋_GB2312" w:hAnsi="仿宋_GB2312" w:cs="仿宋_GB2312" w:hint="eastAsia"/>
                <w:szCs w:val="21"/>
              </w:rPr>
              <w:t>课程负责人，第一、二课堂</w:t>
            </w:r>
            <w:r w:rsidR="00320A6E" w:rsidRPr="00242DD9">
              <w:rPr>
                <w:rFonts w:ascii="仿宋_GB2312" w:eastAsia="仿宋_GB2312" w:hAnsi="仿宋_GB2312" w:cs="仿宋_GB2312" w:hint="eastAsia"/>
                <w:szCs w:val="21"/>
              </w:rPr>
              <w:t>沟通与倾听</w:t>
            </w:r>
            <w:r w:rsidR="00320A6E">
              <w:rPr>
                <w:rFonts w:ascii="仿宋_GB2312" w:eastAsia="仿宋_GB2312" w:hAnsi="仿宋_GB2312" w:cs="仿宋_GB2312" w:hint="eastAsia"/>
                <w:szCs w:val="21"/>
              </w:rPr>
              <w:t>、</w:t>
            </w:r>
            <w:r w:rsidR="00320A6E" w:rsidRPr="00242DD9">
              <w:rPr>
                <w:rFonts w:ascii="仿宋_GB2312" w:eastAsia="仿宋_GB2312" w:hAnsi="仿宋_GB2312" w:cs="仿宋_GB2312" w:hint="eastAsia"/>
                <w:szCs w:val="21"/>
              </w:rPr>
              <w:t>非语言</w:t>
            </w:r>
            <w:r w:rsidR="00320A6E">
              <w:rPr>
                <w:rFonts w:ascii="仿宋_GB2312" w:eastAsia="仿宋_GB2312" w:hAnsi="仿宋_GB2312" w:cs="仿宋_GB2312" w:hint="eastAsia"/>
                <w:szCs w:val="21"/>
              </w:rPr>
              <w:t>沟通、</w:t>
            </w:r>
            <w:r w:rsidR="00320A6E" w:rsidRPr="00242DD9">
              <w:rPr>
                <w:rFonts w:ascii="仿宋_GB2312" w:eastAsia="仿宋_GB2312" w:hAnsi="仿宋_GB2312" w:cs="仿宋_GB2312" w:hint="eastAsia"/>
                <w:szCs w:val="21"/>
              </w:rPr>
              <w:t>上机团训</w:t>
            </w:r>
            <w:r w:rsidR="00320A6E">
              <w:rPr>
                <w:rFonts w:ascii="仿宋_GB2312" w:eastAsia="仿宋_GB2312" w:hAnsi="仿宋_GB2312" w:cs="仿宋_GB2312" w:hint="eastAsia"/>
                <w:szCs w:val="21"/>
              </w:rPr>
              <w:t>。</w:t>
            </w:r>
          </w:p>
        </w:tc>
      </w:tr>
      <w:tr w:rsidR="00320A6E" w14:paraId="1A651C89" w14:textId="77777777" w:rsidTr="0007218E">
        <w:trPr>
          <w:gridAfter w:val="1"/>
          <w:wAfter w:w="12" w:type="dxa"/>
          <w:trHeight w:val="397"/>
        </w:trPr>
        <w:tc>
          <w:tcPr>
            <w:tcW w:w="733" w:type="dxa"/>
            <w:vAlign w:val="center"/>
          </w:tcPr>
          <w:p w14:paraId="48DA0435" w14:textId="77777777" w:rsidR="00320A6E" w:rsidRDefault="00320A6E" w:rsidP="00F870D2">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vAlign w:val="center"/>
          </w:tcPr>
          <w:p w14:paraId="6EE03B7E" w14:textId="64421695" w:rsidR="00320A6E" w:rsidRDefault="00320A6E" w:rsidP="00F870D2">
            <w:pPr>
              <w:rPr>
                <w:rFonts w:ascii="仿宋_GB2312" w:eastAsia="仿宋_GB2312" w:hAnsi="仿宋_GB2312" w:cs="仿宋_GB2312"/>
                <w:kern w:val="0"/>
                <w:sz w:val="24"/>
                <w:szCs w:val="24"/>
              </w:rPr>
            </w:pPr>
            <w:r w:rsidRPr="007469A7">
              <w:rPr>
                <w:rFonts w:ascii="仿宋_GB2312" w:eastAsia="仿宋_GB2312" w:hAnsi="仿宋_GB2312" w:cs="仿宋_GB2312"/>
                <w:szCs w:val="21"/>
              </w:rPr>
              <w:t>徐金寿</w:t>
            </w:r>
          </w:p>
        </w:tc>
        <w:tc>
          <w:tcPr>
            <w:tcW w:w="1215" w:type="dxa"/>
            <w:vAlign w:val="center"/>
          </w:tcPr>
          <w:p w14:paraId="2B57539A" w14:textId="6386F911" w:rsidR="00320A6E" w:rsidRDefault="00320A6E" w:rsidP="00F870D2">
            <w:pPr>
              <w:rPr>
                <w:rFonts w:ascii="仿宋_GB2312" w:eastAsia="仿宋_GB2312" w:hAnsi="仿宋_GB2312" w:cs="仿宋_GB2312"/>
                <w:kern w:val="0"/>
                <w:sz w:val="24"/>
                <w:szCs w:val="24"/>
              </w:rPr>
            </w:pPr>
            <w:r w:rsidRPr="007469A7">
              <w:rPr>
                <w:rFonts w:ascii="仿宋_GB2312" w:eastAsia="仿宋_GB2312" w:hAnsi="仿宋_GB2312" w:cs="仿宋_GB2312" w:hint="eastAsia"/>
                <w:szCs w:val="21"/>
              </w:rPr>
              <w:t>1</w:t>
            </w:r>
            <w:r w:rsidRPr="007469A7">
              <w:rPr>
                <w:rFonts w:ascii="仿宋_GB2312" w:eastAsia="仿宋_GB2312" w:hAnsi="仿宋_GB2312" w:cs="仿宋_GB2312"/>
                <w:szCs w:val="21"/>
              </w:rPr>
              <w:t>962.05</w:t>
            </w:r>
          </w:p>
        </w:tc>
        <w:tc>
          <w:tcPr>
            <w:tcW w:w="729" w:type="dxa"/>
            <w:vAlign w:val="center"/>
          </w:tcPr>
          <w:p w14:paraId="502EF41D" w14:textId="4C0DE13C" w:rsidR="00320A6E" w:rsidRDefault="00320A6E" w:rsidP="00F870D2">
            <w:pPr>
              <w:rPr>
                <w:rFonts w:ascii="仿宋_GB2312" w:eastAsia="仿宋_GB2312" w:hAnsi="仿宋_GB2312" w:cs="仿宋_GB2312"/>
                <w:kern w:val="0"/>
                <w:sz w:val="24"/>
                <w:szCs w:val="24"/>
              </w:rPr>
            </w:pPr>
            <w:r>
              <w:rPr>
                <w:rFonts w:ascii="仿宋_GB2312" w:eastAsia="仿宋_GB2312" w:hAnsi="仿宋_GB2312" w:cs="仿宋_GB2312"/>
                <w:szCs w:val="21"/>
              </w:rPr>
              <w:t>浙江水利水电学院</w:t>
            </w:r>
          </w:p>
        </w:tc>
        <w:tc>
          <w:tcPr>
            <w:tcW w:w="734" w:type="dxa"/>
            <w:vAlign w:val="center"/>
          </w:tcPr>
          <w:p w14:paraId="3457ED14" w14:textId="07558426" w:rsidR="00320A6E" w:rsidRDefault="00320A6E" w:rsidP="00F870D2">
            <w:pPr>
              <w:rPr>
                <w:rFonts w:ascii="仿宋_GB2312" w:eastAsia="仿宋_GB2312" w:hAnsi="仿宋_GB2312" w:cs="仿宋_GB2312"/>
                <w:kern w:val="0"/>
                <w:sz w:val="24"/>
                <w:szCs w:val="24"/>
              </w:rPr>
            </w:pPr>
            <w:r w:rsidRPr="00EC55F9">
              <w:rPr>
                <w:rFonts w:ascii="仿宋_GB2312" w:eastAsia="仿宋_GB2312" w:hAnsi="仿宋_GB2312" w:cs="仿宋_GB2312"/>
                <w:szCs w:val="21"/>
              </w:rPr>
              <w:t>教学校长</w:t>
            </w:r>
          </w:p>
        </w:tc>
        <w:tc>
          <w:tcPr>
            <w:tcW w:w="733" w:type="dxa"/>
            <w:vAlign w:val="center"/>
          </w:tcPr>
          <w:p w14:paraId="2C2EEB5D" w14:textId="76BB6D5C" w:rsidR="00320A6E" w:rsidRDefault="00320A6E" w:rsidP="00F870D2">
            <w:pPr>
              <w:rPr>
                <w:rFonts w:ascii="仿宋_GB2312" w:eastAsia="仿宋_GB2312" w:hAnsi="仿宋_GB2312" w:cs="仿宋_GB2312"/>
                <w:kern w:val="0"/>
                <w:sz w:val="24"/>
                <w:szCs w:val="24"/>
              </w:rPr>
            </w:pPr>
            <w:r w:rsidRPr="00EC55F9">
              <w:rPr>
                <w:rFonts w:ascii="仿宋_GB2312" w:eastAsia="仿宋_GB2312" w:hAnsi="仿宋_GB2312" w:cs="仿宋_GB2312"/>
                <w:szCs w:val="21"/>
              </w:rPr>
              <w:t>教授</w:t>
            </w:r>
          </w:p>
        </w:tc>
        <w:tc>
          <w:tcPr>
            <w:tcW w:w="1184" w:type="dxa"/>
            <w:vAlign w:val="center"/>
          </w:tcPr>
          <w:p w14:paraId="1F08131F" w14:textId="65ABECD6" w:rsidR="00320A6E" w:rsidRDefault="00320A6E" w:rsidP="00F870D2">
            <w:pPr>
              <w:rPr>
                <w:rFonts w:ascii="仿宋_GB2312" w:eastAsia="仿宋_GB2312" w:hAnsi="仿宋_GB2312" w:cs="仿宋_GB2312"/>
                <w:kern w:val="0"/>
                <w:sz w:val="24"/>
                <w:szCs w:val="24"/>
              </w:rPr>
            </w:pPr>
            <w:r w:rsidRPr="00EC55F9">
              <w:rPr>
                <w:rFonts w:ascii="仿宋_GB2312" w:eastAsia="仿宋_GB2312" w:hAnsi="仿宋_GB2312" w:cs="仿宋_GB2312" w:hint="eastAsia"/>
                <w:szCs w:val="21"/>
              </w:rPr>
              <w:t>1</w:t>
            </w:r>
            <w:r w:rsidRPr="00EC55F9">
              <w:rPr>
                <w:rFonts w:ascii="仿宋_GB2312" w:eastAsia="仿宋_GB2312" w:hAnsi="仿宋_GB2312" w:cs="仿宋_GB2312"/>
                <w:szCs w:val="21"/>
              </w:rPr>
              <w:t>3957114976</w:t>
            </w:r>
          </w:p>
        </w:tc>
        <w:tc>
          <w:tcPr>
            <w:tcW w:w="1237" w:type="dxa"/>
            <w:vAlign w:val="center"/>
          </w:tcPr>
          <w:p w14:paraId="13D258EB" w14:textId="6FD7F016" w:rsidR="00320A6E" w:rsidRDefault="00320A6E" w:rsidP="00F870D2">
            <w:pPr>
              <w:rPr>
                <w:rFonts w:ascii="仿宋_GB2312" w:eastAsia="仿宋_GB2312" w:hAnsi="仿宋_GB2312" w:cs="仿宋_GB2312"/>
                <w:kern w:val="0"/>
                <w:sz w:val="24"/>
                <w:szCs w:val="24"/>
              </w:rPr>
            </w:pPr>
            <w:r w:rsidRPr="00EC55F9">
              <w:rPr>
                <w:rFonts w:ascii="仿宋_GB2312" w:eastAsia="仿宋_GB2312" w:hAnsi="仿宋_GB2312" w:cs="仿宋_GB2312"/>
                <w:szCs w:val="21"/>
              </w:rPr>
              <w:t>xjs188@163.com</w:t>
            </w:r>
          </w:p>
        </w:tc>
        <w:tc>
          <w:tcPr>
            <w:tcW w:w="1209" w:type="dxa"/>
            <w:vAlign w:val="center"/>
          </w:tcPr>
          <w:p w14:paraId="07A9DBE2" w14:textId="244D3403" w:rsidR="00320A6E" w:rsidRDefault="00320A6E" w:rsidP="00F870D2">
            <w:pPr>
              <w:rPr>
                <w:rFonts w:ascii="仿宋_GB2312" w:eastAsia="仿宋_GB2312" w:hAnsi="仿宋_GB2312" w:cs="仿宋_GB2312"/>
                <w:kern w:val="0"/>
                <w:sz w:val="24"/>
                <w:szCs w:val="24"/>
              </w:rPr>
            </w:pPr>
            <w:r>
              <w:rPr>
                <w:rFonts w:ascii="仿宋_GB2312" w:eastAsia="仿宋_GB2312" w:hAnsi="仿宋_GB2312" w:cs="仿宋_GB2312" w:hint="eastAsia"/>
                <w:szCs w:val="21"/>
              </w:rPr>
              <w:t>核心素养概念</w:t>
            </w:r>
            <w:r w:rsidRPr="00242DD9">
              <w:rPr>
                <w:rFonts w:ascii="仿宋_GB2312" w:eastAsia="仿宋_GB2312" w:hAnsi="仿宋_GB2312" w:cs="仿宋_GB2312" w:hint="eastAsia"/>
                <w:szCs w:val="21"/>
              </w:rPr>
              <w:t>、做人做事</w:t>
            </w:r>
            <w:r>
              <w:rPr>
                <w:rFonts w:ascii="仿宋_GB2312" w:eastAsia="仿宋_GB2312" w:hAnsi="仿宋_GB2312" w:cs="仿宋_GB2312" w:hint="eastAsia"/>
                <w:szCs w:val="21"/>
              </w:rPr>
              <w:t>之道</w:t>
            </w:r>
            <w:r w:rsidRPr="00242DD9">
              <w:rPr>
                <w:rFonts w:ascii="仿宋_GB2312" w:eastAsia="仿宋_GB2312" w:hAnsi="仿宋_GB2312" w:cs="仿宋_GB2312" w:hint="eastAsia"/>
                <w:szCs w:val="21"/>
              </w:rPr>
              <w:t>、领导力</w:t>
            </w:r>
            <w:r>
              <w:rPr>
                <w:rFonts w:ascii="仿宋_GB2312" w:eastAsia="仿宋_GB2312" w:hAnsi="仿宋_GB2312" w:cs="仿宋_GB2312" w:hint="eastAsia"/>
                <w:szCs w:val="21"/>
              </w:rPr>
              <w:t>与执行力</w:t>
            </w:r>
            <w:r w:rsidR="00883048">
              <w:rPr>
                <w:rFonts w:ascii="仿宋_GB2312" w:eastAsia="仿宋_GB2312" w:hAnsi="仿宋_GB2312" w:cs="仿宋_GB2312" w:hint="eastAsia"/>
                <w:szCs w:val="21"/>
              </w:rPr>
              <w:t>等。第二课堂主讲专家</w:t>
            </w:r>
          </w:p>
        </w:tc>
      </w:tr>
      <w:tr w:rsidR="00320A6E" w14:paraId="557BA030" w14:textId="77777777" w:rsidTr="0007218E">
        <w:trPr>
          <w:gridAfter w:val="1"/>
          <w:wAfter w:w="12" w:type="dxa"/>
          <w:trHeight w:val="397"/>
        </w:trPr>
        <w:tc>
          <w:tcPr>
            <w:tcW w:w="733" w:type="dxa"/>
            <w:vAlign w:val="center"/>
          </w:tcPr>
          <w:p w14:paraId="3404666C" w14:textId="77777777" w:rsidR="00320A6E" w:rsidRDefault="00320A6E" w:rsidP="00F870D2">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vAlign w:val="center"/>
          </w:tcPr>
          <w:p w14:paraId="27DA0EFC" w14:textId="1FA3A780" w:rsidR="00320A6E" w:rsidRDefault="00320A6E" w:rsidP="00F870D2">
            <w:pPr>
              <w:rPr>
                <w:rFonts w:ascii="仿宋_GB2312" w:eastAsia="仿宋_GB2312" w:hAnsi="仿宋_GB2312" w:cs="仿宋_GB2312"/>
                <w:kern w:val="0"/>
                <w:sz w:val="24"/>
                <w:szCs w:val="24"/>
              </w:rPr>
            </w:pPr>
            <w:r w:rsidRPr="004C39DE">
              <w:rPr>
                <w:rFonts w:ascii="仿宋_GB2312" w:eastAsia="仿宋_GB2312" w:hAnsi="仿宋_GB2312" w:cs="仿宋_GB2312" w:hint="eastAsia"/>
                <w:szCs w:val="21"/>
              </w:rPr>
              <w:t>王丽</w:t>
            </w:r>
          </w:p>
        </w:tc>
        <w:tc>
          <w:tcPr>
            <w:tcW w:w="1215" w:type="dxa"/>
            <w:vAlign w:val="center"/>
          </w:tcPr>
          <w:p w14:paraId="737D938A" w14:textId="36DEE178" w:rsidR="00320A6E" w:rsidRDefault="00320A6E" w:rsidP="00F870D2">
            <w:pPr>
              <w:rPr>
                <w:rFonts w:ascii="仿宋_GB2312" w:eastAsia="仿宋_GB2312" w:hAnsi="仿宋_GB2312" w:cs="仿宋_GB2312"/>
                <w:kern w:val="0"/>
                <w:sz w:val="24"/>
                <w:szCs w:val="24"/>
              </w:rPr>
            </w:pPr>
            <w:r w:rsidRPr="004C39DE">
              <w:rPr>
                <w:rFonts w:ascii="仿宋_GB2312" w:eastAsia="仿宋_GB2312" w:hAnsi="仿宋_GB2312" w:cs="仿宋_GB2312" w:hint="eastAsia"/>
                <w:szCs w:val="21"/>
              </w:rPr>
              <w:t>1971.</w:t>
            </w:r>
            <w:r w:rsidRPr="004C39DE">
              <w:rPr>
                <w:rFonts w:ascii="仿宋_GB2312" w:eastAsia="仿宋_GB2312" w:hAnsi="仿宋_GB2312" w:cs="仿宋_GB2312"/>
                <w:szCs w:val="21"/>
              </w:rPr>
              <w:t>08</w:t>
            </w:r>
          </w:p>
        </w:tc>
        <w:tc>
          <w:tcPr>
            <w:tcW w:w="729" w:type="dxa"/>
            <w:vAlign w:val="center"/>
          </w:tcPr>
          <w:p w14:paraId="3392059A" w14:textId="0ACEB413" w:rsidR="00320A6E" w:rsidRDefault="00320A6E" w:rsidP="00F870D2">
            <w:pPr>
              <w:rPr>
                <w:rFonts w:ascii="仿宋_GB2312" w:eastAsia="仿宋_GB2312" w:hAnsi="仿宋_GB2312" w:cs="仿宋_GB2312"/>
                <w:kern w:val="0"/>
                <w:sz w:val="24"/>
                <w:szCs w:val="24"/>
              </w:rPr>
            </w:pPr>
            <w:r w:rsidRPr="004C39DE">
              <w:rPr>
                <w:rFonts w:ascii="仿宋_GB2312" w:eastAsia="仿宋_GB2312" w:hAnsi="仿宋_GB2312" w:cs="仿宋_GB2312"/>
                <w:szCs w:val="21"/>
              </w:rPr>
              <w:t>浙江水利水电学院</w:t>
            </w:r>
            <w:r w:rsidRPr="004C39DE">
              <w:rPr>
                <w:rFonts w:ascii="仿宋_GB2312" w:eastAsia="仿宋_GB2312" w:hAnsi="仿宋_GB2312" w:cs="仿宋_GB2312" w:hint="eastAsia"/>
                <w:szCs w:val="21"/>
              </w:rPr>
              <w:t>创业学院</w:t>
            </w:r>
          </w:p>
        </w:tc>
        <w:tc>
          <w:tcPr>
            <w:tcW w:w="734" w:type="dxa"/>
            <w:vAlign w:val="center"/>
          </w:tcPr>
          <w:p w14:paraId="03EDB127" w14:textId="290B3334" w:rsidR="00320A6E" w:rsidRDefault="00320A6E" w:rsidP="00F870D2">
            <w:pPr>
              <w:rPr>
                <w:rFonts w:ascii="仿宋_GB2312" w:eastAsia="仿宋_GB2312" w:hAnsi="仿宋_GB2312" w:cs="仿宋_GB2312"/>
                <w:kern w:val="0"/>
                <w:sz w:val="24"/>
                <w:szCs w:val="24"/>
              </w:rPr>
            </w:pPr>
            <w:r>
              <w:rPr>
                <w:rFonts w:ascii="仿宋_GB2312" w:eastAsia="仿宋_GB2312" w:hAnsi="仿宋_GB2312" w:cs="仿宋_GB2312"/>
                <w:szCs w:val="21"/>
              </w:rPr>
              <w:t>教研室主任</w:t>
            </w:r>
          </w:p>
        </w:tc>
        <w:tc>
          <w:tcPr>
            <w:tcW w:w="733" w:type="dxa"/>
            <w:vAlign w:val="center"/>
          </w:tcPr>
          <w:p w14:paraId="50B1CE3A" w14:textId="2DB80A2A" w:rsidR="00320A6E" w:rsidRDefault="00320A6E" w:rsidP="00F870D2">
            <w:pPr>
              <w:rPr>
                <w:rFonts w:ascii="仿宋_GB2312" w:eastAsia="仿宋_GB2312" w:hAnsi="仿宋_GB2312" w:cs="仿宋_GB2312"/>
                <w:kern w:val="0"/>
                <w:sz w:val="24"/>
                <w:szCs w:val="24"/>
              </w:rPr>
            </w:pPr>
            <w:r w:rsidRPr="004C39DE">
              <w:rPr>
                <w:rFonts w:ascii="仿宋_GB2312" w:eastAsia="仿宋_GB2312" w:hAnsi="仿宋_GB2312" w:cs="仿宋_GB2312" w:hint="eastAsia"/>
                <w:szCs w:val="21"/>
              </w:rPr>
              <w:t>教授</w:t>
            </w:r>
          </w:p>
        </w:tc>
        <w:tc>
          <w:tcPr>
            <w:tcW w:w="1184" w:type="dxa"/>
            <w:vAlign w:val="center"/>
          </w:tcPr>
          <w:p w14:paraId="50417597" w14:textId="086AB08C" w:rsidR="00320A6E" w:rsidRDefault="00320A6E" w:rsidP="00F870D2">
            <w:pPr>
              <w:rPr>
                <w:rFonts w:ascii="仿宋_GB2312" w:eastAsia="仿宋_GB2312" w:hAnsi="仿宋_GB2312" w:cs="仿宋_GB2312"/>
                <w:kern w:val="0"/>
                <w:sz w:val="24"/>
                <w:szCs w:val="24"/>
              </w:rPr>
            </w:pPr>
            <w:r w:rsidRPr="004C39DE">
              <w:rPr>
                <w:rFonts w:ascii="仿宋_GB2312" w:eastAsia="仿宋_GB2312" w:hAnsi="仿宋_GB2312" w:cs="仿宋_GB2312" w:hint="eastAsia"/>
                <w:szCs w:val="21"/>
              </w:rPr>
              <w:t>13606816536</w:t>
            </w:r>
          </w:p>
        </w:tc>
        <w:tc>
          <w:tcPr>
            <w:tcW w:w="1237" w:type="dxa"/>
            <w:vAlign w:val="center"/>
          </w:tcPr>
          <w:p w14:paraId="7A48F89F" w14:textId="0003A2AF" w:rsidR="00320A6E" w:rsidRDefault="00320A6E" w:rsidP="00F870D2">
            <w:pPr>
              <w:rPr>
                <w:rFonts w:ascii="仿宋_GB2312" w:eastAsia="仿宋_GB2312" w:hAnsi="仿宋_GB2312" w:cs="仿宋_GB2312"/>
                <w:kern w:val="0"/>
                <w:sz w:val="24"/>
                <w:szCs w:val="24"/>
              </w:rPr>
            </w:pPr>
            <w:r w:rsidRPr="004C39DE">
              <w:rPr>
                <w:rFonts w:ascii="仿宋_GB2312" w:eastAsia="仿宋_GB2312" w:hAnsi="仿宋_GB2312" w:cs="仿宋_GB2312"/>
                <w:szCs w:val="21"/>
              </w:rPr>
              <w:t>799659772</w:t>
            </w:r>
            <w:r w:rsidRPr="004C39DE">
              <w:rPr>
                <w:rFonts w:ascii="仿宋_GB2312" w:eastAsia="仿宋_GB2312" w:hAnsi="仿宋_GB2312" w:cs="仿宋_GB2312" w:hint="eastAsia"/>
                <w:szCs w:val="21"/>
              </w:rPr>
              <w:t>@qq</w:t>
            </w:r>
            <w:r w:rsidRPr="004C39DE">
              <w:rPr>
                <w:rFonts w:ascii="仿宋_GB2312" w:eastAsia="仿宋_GB2312" w:hAnsi="仿宋_GB2312" w:cs="仿宋_GB2312"/>
                <w:szCs w:val="21"/>
              </w:rPr>
              <w:t>.com</w:t>
            </w:r>
          </w:p>
        </w:tc>
        <w:tc>
          <w:tcPr>
            <w:tcW w:w="1209" w:type="dxa"/>
            <w:vAlign w:val="center"/>
          </w:tcPr>
          <w:p w14:paraId="5C76D2A3" w14:textId="586907F0" w:rsidR="00320A6E" w:rsidRDefault="00AC3589" w:rsidP="00F870D2">
            <w:pPr>
              <w:rPr>
                <w:rFonts w:ascii="仿宋_GB2312" w:eastAsia="仿宋_GB2312" w:hAnsi="仿宋_GB2312" w:cs="仿宋_GB2312"/>
                <w:kern w:val="0"/>
                <w:sz w:val="24"/>
                <w:szCs w:val="24"/>
              </w:rPr>
            </w:pPr>
            <w:r w:rsidRPr="004C39DE">
              <w:rPr>
                <w:rFonts w:ascii="仿宋_GB2312" w:eastAsia="仿宋_GB2312" w:hAnsi="仿宋_GB2312" w:cs="仿宋_GB2312" w:hint="eastAsia"/>
                <w:szCs w:val="21"/>
              </w:rPr>
              <w:t>团队合作、</w:t>
            </w:r>
            <w:r>
              <w:rPr>
                <w:rFonts w:ascii="仿宋_GB2312" w:eastAsia="仿宋_GB2312" w:hAnsi="仿宋_GB2312" w:cs="仿宋_GB2312" w:hint="eastAsia"/>
                <w:szCs w:val="21"/>
              </w:rPr>
              <w:t>激励、</w:t>
            </w:r>
            <w:r w:rsidRPr="004C39DE">
              <w:rPr>
                <w:rFonts w:ascii="仿宋_GB2312" w:eastAsia="仿宋_GB2312" w:hAnsi="仿宋_GB2312" w:cs="仿宋_GB2312" w:hint="eastAsia"/>
                <w:szCs w:val="21"/>
              </w:rPr>
              <w:t>培育</w:t>
            </w:r>
            <w:r w:rsidR="00E964C0">
              <w:rPr>
                <w:rFonts w:ascii="仿宋_GB2312" w:eastAsia="仿宋_GB2312" w:hAnsi="仿宋_GB2312" w:cs="仿宋_GB2312" w:hint="eastAsia"/>
                <w:szCs w:val="21"/>
              </w:rPr>
              <w:t>等</w:t>
            </w:r>
            <w:r w:rsidRPr="004C39DE">
              <w:rPr>
                <w:rFonts w:ascii="仿宋_GB2312" w:eastAsia="仿宋_GB2312" w:hAnsi="仿宋_GB2312" w:cs="仿宋_GB2312" w:hint="eastAsia"/>
                <w:szCs w:val="21"/>
              </w:rPr>
              <w:t>；</w:t>
            </w:r>
            <w:r w:rsidR="00883048">
              <w:rPr>
                <w:rFonts w:ascii="仿宋_GB2312" w:eastAsia="仿宋_GB2312" w:hAnsi="仿宋_GB2312" w:cs="仿宋_GB2312" w:hint="eastAsia"/>
                <w:szCs w:val="21"/>
              </w:rPr>
              <w:t>第</w:t>
            </w:r>
            <w:r>
              <w:rPr>
                <w:rFonts w:ascii="仿宋_GB2312" w:eastAsia="仿宋_GB2312" w:hAnsi="仿宋_GB2312" w:cs="仿宋_GB2312" w:hint="eastAsia"/>
                <w:szCs w:val="21"/>
              </w:rPr>
              <w:t>二</w:t>
            </w:r>
            <w:r w:rsidR="00883048">
              <w:rPr>
                <w:rFonts w:ascii="仿宋_GB2312" w:eastAsia="仿宋_GB2312" w:hAnsi="仿宋_GB2312" w:cs="仿宋_GB2312" w:hint="eastAsia"/>
                <w:szCs w:val="21"/>
              </w:rPr>
              <w:t>课堂组织实施</w:t>
            </w:r>
          </w:p>
        </w:tc>
      </w:tr>
      <w:tr w:rsidR="00883048" w14:paraId="61B8BE3C" w14:textId="77777777" w:rsidTr="0007218E">
        <w:trPr>
          <w:gridAfter w:val="1"/>
          <w:wAfter w:w="12" w:type="dxa"/>
          <w:trHeight w:val="397"/>
        </w:trPr>
        <w:tc>
          <w:tcPr>
            <w:tcW w:w="733" w:type="dxa"/>
            <w:vAlign w:val="center"/>
          </w:tcPr>
          <w:p w14:paraId="02BD3DA3" w14:textId="77777777" w:rsidR="00883048" w:rsidRDefault="00883048" w:rsidP="00F870D2">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vAlign w:val="center"/>
          </w:tcPr>
          <w:p w14:paraId="30F254C8" w14:textId="2F5D81DE" w:rsidR="00883048" w:rsidRPr="00F870D2" w:rsidRDefault="00883048" w:rsidP="00F870D2">
            <w:pPr>
              <w:rPr>
                <w:rFonts w:ascii="仿宋_GB2312" w:eastAsia="仿宋_GB2312" w:hAnsi="仿宋_GB2312" w:cs="仿宋_GB2312"/>
                <w:szCs w:val="21"/>
              </w:rPr>
            </w:pPr>
            <w:r>
              <w:rPr>
                <w:rFonts w:ascii="仿宋_GB2312" w:eastAsia="仿宋_GB2312" w:hAnsi="仿宋_GB2312" w:cs="仿宋_GB2312" w:hint="eastAsia"/>
                <w:szCs w:val="21"/>
              </w:rPr>
              <w:t>徐竞</w:t>
            </w:r>
          </w:p>
        </w:tc>
        <w:tc>
          <w:tcPr>
            <w:tcW w:w="1215" w:type="dxa"/>
            <w:vAlign w:val="center"/>
          </w:tcPr>
          <w:p w14:paraId="5BAB49D5" w14:textId="3EB88F98" w:rsidR="00883048" w:rsidRPr="00F870D2" w:rsidRDefault="00CB460F" w:rsidP="00BB0E7D">
            <w:pPr>
              <w:rPr>
                <w:rFonts w:ascii="仿宋_GB2312" w:eastAsia="仿宋_GB2312" w:hAnsi="仿宋_GB2312" w:cs="仿宋_GB2312"/>
                <w:szCs w:val="21"/>
              </w:rPr>
            </w:pPr>
            <w:r w:rsidRPr="00CB460F">
              <w:rPr>
                <w:rFonts w:ascii="仿宋_GB2312" w:eastAsia="仿宋_GB2312" w:hAnsi="仿宋_GB2312" w:cs="仿宋_GB2312" w:hint="eastAsia"/>
                <w:szCs w:val="21"/>
              </w:rPr>
              <w:t>1</w:t>
            </w:r>
            <w:r w:rsidRPr="00CB460F">
              <w:rPr>
                <w:rFonts w:ascii="仿宋_GB2312" w:eastAsia="仿宋_GB2312" w:hAnsi="仿宋_GB2312" w:cs="仿宋_GB2312"/>
                <w:szCs w:val="21"/>
              </w:rPr>
              <w:t>978</w:t>
            </w:r>
            <w:r w:rsidRPr="00CB460F">
              <w:rPr>
                <w:rFonts w:ascii="仿宋_GB2312" w:eastAsia="仿宋_GB2312" w:hAnsi="仿宋_GB2312" w:cs="仿宋_GB2312" w:hint="eastAsia"/>
                <w:szCs w:val="21"/>
              </w:rPr>
              <w:t>.</w:t>
            </w:r>
            <w:r w:rsidRPr="00CB460F">
              <w:rPr>
                <w:rFonts w:ascii="仿宋_GB2312" w:eastAsia="仿宋_GB2312" w:hAnsi="仿宋_GB2312" w:cs="仿宋_GB2312"/>
                <w:szCs w:val="21"/>
              </w:rPr>
              <w:t>11</w:t>
            </w:r>
          </w:p>
        </w:tc>
        <w:tc>
          <w:tcPr>
            <w:tcW w:w="729" w:type="dxa"/>
            <w:vAlign w:val="center"/>
          </w:tcPr>
          <w:p w14:paraId="553C64AB" w14:textId="065EE186" w:rsidR="00883048" w:rsidRPr="00F870D2" w:rsidRDefault="00883048" w:rsidP="00F870D2">
            <w:pPr>
              <w:rPr>
                <w:rFonts w:ascii="仿宋_GB2312" w:eastAsia="仿宋_GB2312" w:hAnsi="仿宋_GB2312" w:cs="仿宋_GB2312"/>
                <w:szCs w:val="21"/>
              </w:rPr>
            </w:pPr>
            <w:r>
              <w:rPr>
                <w:rFonts w:ascii="仿宋_GB2312" w:eastAsia="仿宋_GB2312" w:hAnsi="仿宋_GB2312" w:cs="仿宋_GB2312"/>
                <w:szCs w:val="21"/>
              </w:rPr>
              <w:t>浙江水利水电学院</w:t>
            </w:r>
            <w:r w:rsidR="00CB460F">
              <w:rPr>
                <w:rFonts w:ascii="仿宋_GB2312" w:eastAsia="仿宋_GB2312" w:hAnsi="仿宋_GB2312" w:cs="仿宋_GB2312" w:hint="eastAsia"/>
                <w:szCs w:val="21"/>
              </w:rPr>
              <w:t>创业学院</w:t>
            </w:r>
          </w:p>
        </w:tc>
        <w:tc>
          <w:tcPr>
            <w:tcW w:w="734" w:type="dxa"/>
            <w:vAlign w:val="center"/>
          </w:tcPr>
          <w:p w14:paraId="08EECA5E" w14:textId="694303D9" w:rsidR="00883048" w:rsidRPr="00F870D2" w:rsidRDefault="00883048" w:rsidP="00F870D2">
            <w:pPr>
              <w:rPr>
                <w:rFonts w:ascii="仿宋_GB2312" w:eastAsia="仿宋_GB2312" w:hAnsi="仿宋_GB2312" w:cs="仿宋_GB2312"/>
                <w:szCs w:val="21"/>
              </w:rPr>
            </w:pPr>
          </w:p>
        </w:tc>
        <w:tc>
          <w:tcPr>
            <w:tcW w:w="733" w:type="dxa"/>
            <w:vAlign w:val="center"/>
          </w:tcPr>
          <w:p w14:paraId="4BD62E3F" w14:textId="6F4303DD" w:rsidR="00883048" w:rsidRPr="00F870D2" w:rsidRDefault="00CB460F" w:rsidP="00F870D2">
            <w:pPr>
              <w:rPr>
                <w:rFonts w:ascii="仿宋_GB2312" w:eastAsia="仿宋_GB2312" w:hAnsi="仿宋_GB2312" w:cs="仿宋_GB2312"/>
                <w:szCs w:val="21"/>
              </w:rPr>
            </w:pPr>
            <w:r w:rsidRPr="00F870D2">
              <w:rPr>
                <w:rFonts w:ascii="仿宋_GB2312" w:eastAsia="仿宋_GB2312" w:hAnsi="仿宋_GB2312" w:cs="仿宋_GB2312" w:hint="eastAsia"/>
                <w:szCs w:val="21"/>
              </w:rPr>
              <w:t>副教授</w:t>
            </w:r>
          </w:p>
        </w:tc>
        <w:tc>
          <w:tcPr>
            <w:tcW w:w="1184" w:type="dxa"/>
            <w:vAlign w:val="center"/>
          </w:tcPr>
          <w:p w14:paraId="72B90645" w14:textId="4B5846FB" w:rsidR="00883048" w:rsidRPr="00F870D2" w:rsidRDefault="00CB460F" w:rsidP="00F870D2">
            <w:pPr>
              <w:rPr>
                <w:rFonts w:ascii="仿宋_GB2312" w:eastAsia="仿宋_GB2312" w:hAnsi="仿宋_GB2312" w:cs="仿宋_GB2312"/>
                <w:szCs w:val="21"/>
              </w:rPr>
            </w:pPr>
            <w:r w:rsidRPr="00CB460F">
              <w:rPr>
                <w:rFonts w:ascii="仿宋_GB2312" w:eastAsia="仿宋_GB2312" w:hAnsi="仿宋_GB2312" w:cs="仿宋_GB2312"/>
                <w:szCs w:val="21"/>
              </w:rPr>
              <w:t>13706518736</w:t>
            </w:r>
          </w:p>
        </w:tc>
        <w:tc>
          <w:tcPr>
            <w:tcW w:w="1237" w:type="dxa"/>
            <w:vAlign w:val="center"/>
          </w:tcPr>
          <w:p w14:paraId="3F3267AC" w14:textId="79C6641A" w:rsidR="00883048" w:rsidRPr="00F870D2" w:rsidRDefault="00CB460F" w:rsidP="00F870D2">
            <w:pPr>
              <w:rPr>
                <w:rFonts w:ascii="仿宋_GB2312" w:eastAsia="仿宋_GB2312" w:hAnsi="仿宋_GB2312" w:cs="仿宋_GB2312"/>
                <w:szCs w:val="21"/>
              </w:rPr>
            </w:pPr>
            <w:r w:rsidRPr="00F870D2">
              <w:rPr>
                <w:rFonts w:ascii="仿宋_GB2312" w:eastAsia="仿宋_GB2312" w:hAnsi="仿宋_GB2312" w:cs="仿宋_GB2312"/>
                <w:szCs w:val="21"/>
              </w:rPr>
              <w:t>32748867 9@qq.com</w:t>
            </w:r>
          </w:p>
        </w:tc>
        <w:tc>
          <w:tcPr>
            <w:tcW w:w="1209" w:type="dxa"/>
            <w:vAlign w:val="center"/>
          </w:tcPr>
          <w:p w14:paraId="0BC00CD3" w14:textId="1455E8CC" w:rsidR="00883048" w:rsidRPr="00F870D2" w:rsidRDefault="00AC3589" w:rsidP="00F870D2">
            <w:pPr>
              <w:rPr>
                <w:rFonts w:ascii="仿宋_GB2312" w:eastAsia="仿宋_GB2312" w:hAnsi="仿宋_GB2312" w:cs="仿宋_GB2312"/>
                <w:szCs w:val="21"/>
              </w:rPr>
            </w:pPr>
            <w:r>
              <w:rPr>
                <w:rFonts w:ascii="仿宋_GB2312" w:eastAsia="仿宋_GB2312" w:hAnsi="仿宋_GB2312" w:cs="仿宋_GB2312" w:hint="eastAsia"/>
                <w:szCs w:val="21"/>
              </w:rPr>
              <w:t>演讲</w:t>
            </w:r>
            <w:r w:rsidR="00BB0E7D">
              <w:rPr>
                <w:rFonts w:ascii="仿宋_GB2312" w:eastAsia="仿宋_GB2312" w:hAnsi="仿宋_GB2312" w:cs="仿宋_GB2312" w:hint="eastAsia"/>
                <w:szCs w:val="21"/>
              </w:rPr>
              <w:t>、交谈技巧</w:t>
            </w:r>
            <w:r>
              <w:rPr>
                <w:rFonts w:ascii="仿宋_GB2312" w:eastAsia="仿宋_GB2312" w:hAnsi="仿宋_GB2312" w:cs="仿宋_GB2312" w:hint="eastAsia"/>
                <w:szCs w:val="21"/>
              </w:rPr>
              <w:t>等。</w:t>
            </w:r>
            <w:r w:rsidR="00E468E3">
              <w:rPr>
                <w:rFonts w:ascii="仿宋_GB2312" w:eastAsia="仿宋_GB2312" w:hAnsi="仿宋_GB2312" w:cs="仿宋_GB2312" w:hint="eastAsia"/>
                <w:szCs w:val="21"/>
              </w:rPr>
              <w:t>第三</w:t>
            </w:r>
            <w:r w:rsidR="00883048">
              <w:rPr>
                <w:rFonts w:ascii="仿宋_GB2312" w:eastAsia="仿宋_GB2312" w:hAnsi="仿宋_GB2312" w:cs="仿宋_GB2312" w:hint="eastAsia"/>
                <w:szCs w:val="21"/>
              </w:rPr>
              <w:t>课堂的组织与实施</w:t>
            </w:r>
          </w:p>
        </w:tc>
      </w:tr>
      <w:tr w:rsidR="00883048" w14:paraId="4F71DB56" w14:textId="77777777" w:rsidTr="00E618AD">
        <w:trPr>
          <w:trHeight w:val="397"/>
        </w:trPr>
        <w:tc>
          <w:tcPr>
            <w:tcW w:w="8520" w:type="dxa"/>
            <w:gridSpan w:val="10"/>
            <w:tcBorders>
              <w:top w:val="single" w:sz="4" w:space="0" w:color="auto"/>
              <w:left w:val="single" w:sz="4" w:space="0" w:color="auto"/>
              <w:bottom w:val="single" w:sz="4" w:space="0" w:color="auto"/>
              <w:right w:val="single" w:sz="4" w:space="0" w:color="auto"/>
            </w:tcBorders>
          </w:tcPr>
          <w:p w14:paraId="003D6C56" w14:textId="77777777" w:rsidR="00883048" w:rsidRDefault="00883048" w:rsidP="00883048">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883048" w14:paraId="45B1F4D3" w14:textId="77777777">
        <w:trPr>
          <w:trHeight w:val="309"/>
        </w:trPr>
        <w:tc>
          <w:tcPr>
            <w:tcW w:w="8520" w:type="dxa"/>
            <w:gridSpan w:val="10"/>
            <w:tcBorders>
              <w:top w:val="single" w:sz="4" w:space="0" w:color="auto"/>
            </w:tcBorders>
          </w:tcPr>
          <w:p w14:paraId="5DF83FA5" w14:textId="77777777" w:rsidR="00883048" w:rsidRDefault="00883048" w:rsidP="00883048">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72F3E54D" w14:textId="52E60E2E" w:rsidR="00E468E3" w:rsidRPr="005C5F82" w:rsidRDefault="00E468E3" w:rsidP="00E468E3">
            <w:pPr>
              <w:spacing w:line="276" w:lineRule="auto"/>
              <w:ind w:firstLineChars="200" w:firstLine="480"/>
              <w:rPr>
                <w:rFonts w:ascii="Times New Roman" w:eastAsia="仿宋_GB2312" w:hAnsi="Times New Roman" w:cs="Times New Roman"/>
                <w:sz w:val="24"/>
              </w:rPr>
            </w:pPr>
            <w:r>
              <w:rPr>
                <w:rFonts w:ascii="仿宋" w:eastAsia="仿宋" w:hAnsi="仿宋" w:hint="eastAsia"/>
                <w:sz w:val="24"/>
              </w:rPr>
              <w:t>课程</w:t>
            </w:r>
            <w:r w:rsidRPr="005C5F82">
              <w:rPr>
                <w:rFonts w:ascii="Times New Roman" w:eastAsia="仿宋" w:hAnsi="Times New Roman" w:cs="Times New Roman"/>
                <w:sz w:val="24"/>
              </w:rPr>
              <w:t>第一负责人</w:t>
            </w:r>
            <w:r w:rsidRPr="005C5F82">
              <w:rPr>
                <w:rFonts w:ascii="Times New Roman" w:eastAsia="仿宋_GB2312" w:hAnsi="Times New Roman" w:cs="Times New Roman"/>
                <w:sz w:val="24"/>
              </w:rPr>
              <w:t>近</w:t>
            </w:r>
            <w:r w:rsidRPr="005C5F82">
              <w:rPr>
                <w:rFonts w:ascii="Times New Roman" w:eastAsia="仿宋_GB2312" w:hAnsi="Times New Roman" w:cs="Times New Roman"/>
                <w:sz w:val="24"/>
              </w:rPr>
              <w:t>5</w:t>
            </w:r>
            <w:r w:rsidRPr="005C5F82">
              <w:rPr>
                <w:rFonts w:ascii="Times New Roman" w:eastAsia="仿宋_GB2312" w:hAnsi="Times New Roman" w:cs="Times New Roman"/>
                <w:sz w:val="24"/>
              </w:rPr>
              <w:t>年承担《大学生核心素养导论》、《大学生职业发展与就业指导》、《创新创业基础》课程教学任务。</w:t>
            </w:r>
            <w:r w:rsidR="008F7BAC" w:rsidRPr="005C5F82">
              <w:rPr>
                <w:rFonts w:ascii="Times New Roman" w:eastAsia="仿宋_GB2312" w:hAnsi="Times New Roman" w:cs="Times New Roman"/>
                <w:sz w:val="24"/>
              </w:rPr>
              <w:t>大学生核心素养课程</w:t>
            </w:r>
            <w:r w:rsidRPr="005C5F82">
              <w:rPr>
                <w:rFonts w:ascii="Times New Roman" w:eastAsia="仿宋_GB2312" w:hAnsi="Times New Roman" w:cs="Times New Roman"/>
                <w:sz w:val="24"/>
              </w:rPr>
              <w:t>倡导</w:t>
            </w:r>
            <w:r w:rsidRPr="005C5F82">
              <w:rPr>
                <w:rFonts w:ascii="Times New Roman" w:eastAsia="仿宋_GB2312" w:hAnsi="Times New Roman" w:cs="Times New Roman"/>
                <w:b/>
                <w:bCs/>
                <w:sz w:val="24"/>
              </w:rPr>
              <w:t>课程思政，融入前沿知识，普及价值观、人生观等教育</w:t>
            </w:r>
            <w:r w:rsidRPr="005C5F82">
              <w:rPr>
                <w:rFonts w:ascii="Times New Roman" w:eastAsia="仿宋_GB2312" w:hAnsi="Times New Roman" w:cs="Times New Roman"/>
                <w:sz w:val="24"/>
              </w:rPr>
              <w:t>，被列为</w:t>
            </w:r>
            <w:r w:rsidRPr="005C5F82">
              <w:rPr>
                <w:rFonts w:ascii="Times New Roman" w:eastAsia="仿宋_GB2312" w:hAnsi="Times New Roman" w:cs="Times New Roman"/>
                <w:sz w:val="24"/>
              </w:rPr>
              <w:t>“</w:t>
            </w:r>
            <w:r w:rsidRPr="005C5F82">
              <w:rPr>
                <w:rFonts w:ascii="Times New Roman" w:eastAsia="仿宋_GB2312" w:hAnsi="Times New Roman" w:cs="Times New Roman"/>
                <w:b/>
                <w:bCs/>
                <w:sz w:val="24"/>
              </w:rPr>
              <w:t>省</w:t>
            </w:r>
            <w:r w:rsidR="00A80747" w:rsidRPr="005C5F82">
              <w:rPr>
                <w:rFonts w:ascii="Times New Roman" w:eastAsia="仿宋_GB2312" w:hAnsi="Times New Roman" w:cs="Times New Roman"/>
                <w:b/>
                <w:bCs/>
                <w:sz w:val="24"/>
              </w:rPr>
              <w:t>线下</w:t>
            </w:r>
            <w:r w:rsidRPr="005C5F82">
              <w:rPr>
                <w:rFonts w:ascii="Times New Roman" w:eastAsia="仿宋_GB2312" w:hAnsi="Times New Roman" w:cs="Times New Roman"/>
                <w:b/>
                <w:bCs/>
                <w:sz w:val="24"/>
              </w:rPr>
              <w:t>一流课程</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、校首批</w:t>
            </w:r>
            <w:r w:rsidRPr="005C5F82">
              <w:rPr>
                <w:rFonts w:ascii="Times New Roman" w:eastAsia="仿宋_GB2312" w:hAnsi="Times New Roman" w:cs="Times New Roman"/>
                <w:b/>
                <w:bCs/>
                <w:sz w:val="24"/>
              </w:rPr>
              <w:t>“</w:t>
            </w:r>
            <w:r w:rsidRPr="005C5F82">
              <w:rPr>
                <w:rFonts w:ascii="Times New Roman" w:eastAsia="仿宋_GB2312" w:hAnsi="Times New Roman" w:cs="Times New Roman"/>
                <w:b/>
                <w:bCs/>
                <w:sz w:val="24"/>
              </w:rPr>
              <w:t>课程思政</w:t>
            </w:r>
            <w:r w:rsidRPr="005C5F82">
              <w:rPr>
                <w:rFonts w:ascii="Times New Roman" w:eastAsia="仿宋_GB2312" w:hAnsi="Times New Roman" w:cs="Times New Roman"/>
                <w:b/>
                <w:bCs/>
                <w:sz w:val="24"/>
              </w:rPr>
              <w:t>”</w:t>
            </w:r>
            <w:r w:rsidRPr="005C5F82">
              <w:rPr>
                <w:rFonts w:ascii="Times New Roman" w:eastAsia="仿宋_GB2312" w:hAnsi="Times New Roman" w:cs="Times New Roman"/>
                <w:b/>
                <w:bCs/>
                <w:sz w:val="24"/>
              </w:rPr>
              <w:t>示范课程</w:t>
            </w:r>
            <w:r w:rsidRPr="005C5F82">
              <w:rPr>
                <w:rFonts w:ascii="Times New Roman" w:eastAsia="仿宋_GB2312" w:hAnsi="Times New Roman" w:cs="Times New Roman"/>
                <w:sz w:val="24"/>
              </w:rPr>
              <w:t>。负责人</w:t>
            </w:r>
            <w:r w:rsidRPr="005C5F82">
              <w:rPr>
                <w:rFonts w:ascii="Times New Roman" w:eastAsia="仿宋_GB2312" w:hAnsi="Times New Roman" w:cs="Times New Roman"/>
                <w:sz w:val="24"/>
              </w:rPr>
              <w:t>2016-2017</w:t>
            </w:r>
            <w:r w:rsidRPr="005C5F82">
              <w:rPr>
                <w:rFonts w:ascii="Times New Roman" w:eastAsia="仿宋_GB2312" w:hAnsi="Times New Roman" w:cs="Times New Roman"/>
                <w:sz w:val="24"/>
              </w:rPr>
              <w:t>学年被评为</w:t>
            </w:r>
            <w:r w:rsidRPr="005C5F82">
              <w:rPr>
                <w:rFonts w:ascii="Times New Roman" w:eastAsia="仿宋_GB2312" w:hAnsi="Times New Roman" w:cs="Times New Roman"/>
                <w:sz w:val="24"/>
              </w:rPr>
              <w:t>“</w:t>
            </w:r>
            <w:r w:rsidRPr="005C5F82">
              <w:rPr>
                <w:rFonts w:ascii="Times New Roman" w:eastAsia="仿宋_GB2312" w:hAnsi="Times New Roman" w:cs="Times New Roman"/>
                <w:b/>
                <w:bCs/>
                <w:sz w:val="24"/>
              </w:rPr>
              <w:t>校优秀教学奖一等奖</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2017-2018</w:t>
            </w:r>
            <w:r w:rsidRPr="005C5F82">
              <w:rPr>
                <w:rFonts w:ascii="Times New Roman" w:eastAsia="仿宋_GB2312" w:hAnsi="Times New Roman" w:cs="Times New Roman"/>
                <w:sz w:val="24"/>
              </w:rPr>
              <w:t>学年被评为</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校优秀教学奖三等奖</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，获教育部信息管理中心颁发的</w:t>
            </w:r>
            <w:r w:rsidRPr="005C5F82">
              <w:rPr>
                <w:rFonts w:ascii="Times New Roman" w:eastAsia="仿宋_GB2312" w:hAnsi="Times New Roman" w:cs="Times New Roman"/>
                <w:sz w:val="24"/>
              </w:rPr>
              <w:t>“</w:t>
            </w:r>
            <w:r w:rsidRPr="005C5F82">
              <w:rPr>
                <w:rFonts w:ascii="Times New Roman" w:eastAsia="仿宋_GB2312" w:hAnsi="Times New Roman" w:cs="Times New Roman"/>
                <w:b/>
                <w:bCs/>
                <w:sz w:val="24"/>
              </w:rPr>
              <w:t>CVCC</w:t>
            </w:r>
            <w:r w:rsidRPr="005C5F82">
              <w:rPr>
                <w:rFonts w:ascii="Times New Roman" w:eastAsia="仿宋_GB2312" w:hAnsi="Times New Roman" w:cs="Times New Roman"/>
                <w:b/>
                <w:bCs/>
                <w:sz w:val="24"/>
              </w:rPr>
              <w:t>优秀主讲教师</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2021</w:t>
            </w:r>
            <w:r w:rsidRPr="005C5F82">
              <w:rPr>
                <w:rFonts w:ascii="Times New Roman" w:eastAsia="仿宋_GB2312" w:hAnsi="Times New Roman" w:cs="Times New Roman"/>
                <w:sz w:val="24"/>
              </w:rPr>
              <w:t>年参加浙江省</w:t>
            </w:r>
            <w:r w:rsidRPr="005C5F82">
              <w:rPr>
                <w:rFonts w:ascii="Times New Roman" w:eastAsia="仿宋_GB2312" w:hAnsi="Times New Roman" w:cs="Times New Roman"/>
                <w:b/>
                <w:bCs/>
                <w:sz w:val="24"/>
              </w:rPr>
              <w:t>首届高校教师教学创新大赛获教授组三等奖</w:t>
            </w:r>
            <w:r w:rsidRPr="005C5F82">
              <w:rPr>
                <w:rFonts w:ascii="Times New Roman" w:eastAsia="仿宋_GB2312" w:hAnsi="Times New Roman" w:cs="Times New Roman"/>
                <w:sz w:val="24"/>
              </w:rPr>
              <w:t>；</w:t>
            </w:r>
            <w:r w:rsidRPr="005C5F82">
              <w:rPr>
                <w:rFonts w:ascii="Times New Roman" w:eastAsia="仿宋_GB2312" w:hAnsi="Times New Roman" w:cs="Times New Roman"/>
                <w:sz w:val="24"/>
              </w:rPr>
              <w:t>2019</w:t>
            </w:r>
            <w:r w:rsidRPr="005C5F82">
              <w:rPr>
                <w:rFonts w:ascii="Times New Roman" w:eastAsia="仿宋_GB2312" w:hAnsi="Times New Roman" w:cs="Times New Roman"/>
                <w:sz w:val="24"/>
              </w:rPr>
              <w:t>年至今作为团队成员指导学生参加省级一类赛事获个人</w:t>
            </w:r>
            <w:r w:rsidRPr="005C5F82">
              <w:rPr>
                <w:rFonts w:ascii="Times New Roman" w:eastAsia="仿宋_GB2312" w:hAnsi="Times New Roman" w:cs="Times New Roman"/>
                <w:b/>
                <w:bCs/>
                <w:sz w:val="24"/>
              </w:rPr>
              <w:t>二等奖</w:t>
            </w:r>
            <w:r w:rsidRPr="005C5F82">
              <w:rPr>
                <w:rFonts w:ascii="Times New Roman" w:eastAsia="仿宋_GB2312" w:hAnsi="Times New Roman" w:cs="Times New Roman"/>
                <w:b/>
                <w:bCs/>
                <w:sz w:val="24"/>
              </w:rPr>
              <w:t>5</w:t>
            </w:r>
            <w:r w:rsidRPr="005C5F82">
              <w:rPr>
                <w:rFonts w:ascii="Times New Roman" w:eastAsia="仿宋_GB2312" w:hAnsi="Times New Roman" w:cs="Times New Roman"/>
                <w:b/>
                <w:bCs/>
                <w:sz w:val="24"/>
              </w:rPr>
              <w:t>项</w:t>
            </w:r>
            <w:r w:rsidRPr="005C5F82">
              <w:rPr>
                <w:rFonts w:ascii="Times New Roman" w:eastAsia="仿宋_GB2312" w:hAnsi="Times New Roman" w:cs="Times New Roman"/>
                <w:sz w:val="24"/>
              </w:rPr>
              <w:t>，三等奖</w:t>
            </w:r>
            <w:r w:rsidRPr="005C5F82">
              <w:rPr>
                <w:rFonts w:ascii="Times New Roman" w:eastAsia="仿宋_GB2312" w:hAnsi="Times New Roman" w:cs="Times New Roman"/>
                <w:sz w:val="24"/>
              </w:rPr>
              <w:t>8</w:t>
            </w:r>
            <w:r w:rsidRPr="005C5F82">
              <w:rPr>
                <w:rFonts w:ascii="Times New Roman" w:eastAsia="仿宋_GB2312" w:hAnsi="Times New Roman" w:cs="Times New Roman"/>
                <w:sz w:val="24"/>
              </w:rPr>
              <w:t>项，团队三等奖</w:t>
            </w:r>
            <w:r w:rsidRPr="005C5F82">
              <w:rPr>
                <w:rFonts w:ascii="Times New Roman" w:eastAsia="仿宋_GB2312" w:hAnsi="Times New Roman" w:cs="Times New Roman"/>
                <w:sz w:val="24"/>
              </w:rPr>
              <w:t>1</w:t>
            </w:r>
            <w:r w:rsidRPr="005C5F82">
              <w:rPr>
                <w:rFonts w:ascii="Times New Roman" w:eastAsia="仿宋_GB2312" w:hAnsi="Times New Roman" w:cs="Times New Roman"/>
                <w:sz w:val="24"/>
              </w:rPr>
              <w:t>项。</w:t>
            </w:r>
          </w:p>
          <w:p w14:paraId="6A19895B" w14:textId="63AABB27" w:rsidR="00883048" w:rsidRDefault="00E468E3" w:rsidP="00E468E3">
            <w:pPr>
              <w:spacing w:line="360" w:lineRule="atLeast"/>
              <w:ind w:firstLineChars="200" w:firstLine="480"/>
              <w:rPr>
                <w:rFonts w:ascii="楷体" w:eastAsia="楷体" w:hAnsi="楷体" w:cs="楷体"/>
                <w:kern w:val="0"/>
                <w:sz w:val="24"/>
                <w:szCs w:val="24"/>
              </w:rPr>
            </w:pPr>
            <w:r w:rsidRPr="005C5F82">
              <w:rPr>
                <w:rFonts w:ascii="Times New Roman" w:eastAsia="仿宋" w:hAnsi="Times New Roman" w:cs="Times New Roman"/>
                <w:sz w:val="24"/>
              </w:rPr>
              <w:t>课程第二负责人徐金寿当选高校毕业生就业协会核心能力分会</w:t>
            </w:r>
            <w:r w:rsidRPr="00251268">
              <w:rPr>
                <w:rFonts w:ascii="Times New Roman" w:eastAsia="仿宋" w:hAnsi="Times New Roman" w:cs="Times New Roman"/>
                <w:b/>
                <w:bCs/>
                <w:sz w:val="24"/>
              </w:rPr>
              <w:t>创会会长</w:t>
            </w:r>
            <w:r w:rsidRPr="005C5F82">
              <w:rPr>
                <w:rFonts w:ascii="Times New Roman" w:eastAsia="仿宋" w:hAnsi="Times New Roman" w:cs="Times New Roman"/>
                <w:sz w:val="24"/>
              </w:rPr>
              <w:t>，被</w:t>
            </w:r>
            <w:r w:rsidRPr="005C5F82">
              <w:rPr>
                <w:rFonts w:ascii="Times New Roman" w:eastAsia="仿宋" w:hAnsi="Times New Roman" w:cs="Times New Roman"/>
                <w:sz w:val="24"/>
              </w:rPr>
              <w:lastRenderedPageBreak/>
              <w:t>聘全国职业核心能力</w:t>
            </w:r>
            <w:r w:rsidRPr="00251268">
              <w:rPr>
                <w:rFonts w:ascii="Times New Roman" w:eastAsia="仿宋" w:hAnsi="Times New Roman" w:cs="Times New Roman"/>
                <w:b/>
                <w:bCs/>
                <w:sz w:val="24"/>
              </w:rPr>
              <w:t>专家委员会主任</w:t>
            </w:r>
            <w:r w:rsidRPr="005C5F82">
              <w:rPr>
                <w:rFonts w:ascii="Times New Roman" w:eastAsia="仿宋" w:hAnsi="Times New Roman" w:cs="Times New Roman"/>
                <w:sz w:val="24"/>
              </w:rPr>
              <w:t>。</w:t>
            </w:r>
            <w:r w:rsidRPr="005C5F82">
              <w:rPr>
                <w:rFonts w:ascii="Times New Roman" w:eastAsia="仿宋" w:hAnsi="Times New Roman" w:cs="Times New Roman"/>
                <w:b/>
                <w:sz w:val="24"/>
              </w:rPr>
              <w:t>2010</w:t>
            </w:r>
            <w:r w:rsidRPr="005C5F82">
              <w:rPr>
                <w:rFonts w:ascii="Times New Roman" w:eastAsia="仿宋" w:hAnsi="Times New Roman" w:cs="Times New Roman"/>
                <w:b/>
                <w:sz w:val="24"/>
              </w:rPr>
              <w:t>年开始致力</w:t>
            </w:r>
            <w:r w:rsidRPr="005C5F82">
              <w:rPr>
                <w:rFonts w:ascii="Times New Roman" w:eastAsia="仿宋" w:hAnsi="Times New Roman" w:cs="Times New Roman"/>
                <w:b/>
                <w:sz w:val="24"/>
              </w:rPr>
              <w:t>“</w:t>
            </w:r>
            <w:r w:rsidRPr="005C5F82">
              <w:rPr>
                <w:rFonts w:ascii="Times New Roman" w:eastAsia="仿宋" w:hAnsi="Times New Roman" w:cs="Times New Roman"/>
                <w:b/>
                <w:sz w:val="24"/>
              </w:rPr>
              <w:t>核心素养领域</w:t>
            </w:r>
            <w:r w:rsidRPr="005C5F82">
              <w:rPr>
                <w:rFonts w:ascii="Times New Roman" w:eastAsia="仿宋" w:hAnsi="Times New Roman" w:cs="Times New Roman"/>
                <w:b/>
                <w:sz w:val="24"/>
              </w:rPr>
              <w:t>”</w:t>
            </w:r>
            <w:r w:rsidRPr="005C5F82">
              <w:rPr>
                <w:rFonts w:ascii="Times New Roman" w:eastAsia="仿宋" w:hAnsi="Times New Roman" w:cs="Times New Roman"/>
                <w:b/>
                <w:sz w:val="24"/>
              </w:rPr>
              <w:t>研究与实践</w:t>
            </w:r>
            <w:r w:rsidRPr="005C5F82">
              <w:rPr>
                <w:rFonts w:ascii="Times New Roman" w:eastAsia="仿宋" w:hAnsi="Times New Roman" w:cs="Times New Roman"/>
                <w:b/>
                <w:sz w:val="24"/>
              </w:rPr>
              <w:t>10</w:t>
            </w:r>
            <w:r w:rsidRPr="005C5F82">
              <w:rPr>
                <w:rFonts w:ascii="Times New Roman" w:eastAsia="仿宋" w:hAnsi="Times New Roman" w:cs="Times New Roman"/>
                <w:b/>
                <w:sz w:val="24"/>
              </w:rPr>
              <w:t>余年，带动全国参与院校达</w:t>
            </w:r>
            <w:r w:rsidRPr="005C5F82">
              <w:rPr>
                <w:rFonts w:ascii="Times New Roman" w:eastAsia="仿宋" w:hAnsi="Times New Roman" w:cs="Times New Roman"/>
                <w:b/>
                <w:sz w:val="24"/>
              </w:rPr>
              <w:t>200</w:t>
            </w:r>
            <w:r w:rsidRPr="005C5F82">
              <w:rPr>
                <w:rFonts w:ascii="Times New Roman" w:eastAsia="仿宋" w:hAnsi="Times New Roman" w:cs="Times New Roman"/>
                <w:b/>
                <w:sz w:val="24"/>
              </w:rPr>
              <w:t>多所，获益学生达</w:t>
            </w:r>
            <w:r w:rsidRPr="005C5F82">
              <w:rPr>
                <w:rFonts w:ascii="Times New Roman" w:eastAsia="仿宋" w:hAnsi="Times New Roman" w:cs="Times New Roman"/>
                <w:b/>
                <w:sz w:val="24"/>
              </w:rPr>
              <w:t>100</w:t>
            </w:r>
            <w:r w:rsidRPr="005C5F82">
              <w:rPr>
                <w:rFonts w:ascii="Times New Roman" w:eastAsia="仿宋" w:hAnsi="Times New Roman" w:cs="Times New Roman"/>
                <w:b/>
                <w:sz w:val="24"/>
              </w:rPr>
              <w:t>万以上；得到了</w:t>
            </w:r>
            <w:r w:rsidRPr="005C5F82">
              <w:rPr>
                <w:rFonts w:ascii="Times New Roman" w:eastAsia="仿宋" w:hAnsi="Times New Roman" w:cs="Times New Roman"/>
                <w:b/>
                <w:color w:val="000000"/>
                <w:sz w:val="24"/>
              </w:rPr>
              <w:t>中国高等教育学会原会长周远清教授，</w:t>
            </w:r>
            <w:r w:rsidRPr="005C5F82">
              <w:rPr>
                <w:rFonts w:ascii="Times New Roman" w:eastAsia="仿宋" w:hAnsi="Times New Roman" w:cs="Times New Roman"/>
                <w:b/>
                <w:bCs/>
                <w:color w:val="000000"/>
                <w:sz w:val="24"/>
              </w:rPr>
              <w:t>国家教育咨询委员陈宇教授，</w:t>
            </w:r>
            <w:r w:rsidRPr="005C5F82">
              <w:rPr>
                <w:rFonts w:ascii="Times New Roman" w:eastAsia="仿宋" w:hAnsi="Times New Roman" w:cs="Times New Roman"/>
                <w:b/>
                <w:bCs/>
                <w:sz w:val="24"/>
              </w:rPr>
              <w:t>中国高教学会原</w:t>
            </w:r>
            <w:r w:rsidRPr="005C5F82">
              <w:rPr>
                <w:rFonts w:ascii="Times New Roman" w:eastAsia="仿宋" w:hAnsi="Times New Roman" w:cs="Times New Roman"/>
                <w:b/>
                <w:color w:val="000000"/>
                <w:sz w:val="24"/>
              </w:rPr>
              <w:t>副会长陈浩教授等高度评价；</w:t>
            </w:r>
            <w:r w:rsidRPr="005C5F82">
              <w:rPr>
                <w:rFonts w:ascii="Times New Roman" w:eastAsia="仿宋" w:hAnsi="Times New Roman" w:cs="Times New Roman"/>
                <w:sz w:val="24"/>
              </w:rPr>
              <w:t>主持教</w:t>
            </w:r>
            <w:r w:rsidRPr="00D85A79">
              <w:rPr>
                <w:rFonts w:ascii="仿宋" w:eastAsia="仿宋" w:hAnsi="仿宋"/>
                <w:sz w:val="24"/>
              </w:rPr>
              <w:t>育部协同育人项目</w:t>
            </w:r>
            <w:r w:rsidRPr="00D85A79">
              <w:rPr>
                <w:rFonts w:ascii="仿宋" w:eastAsia="仿宋" w:hAnsi="仿宋" w:hint="eastAsia"/>
                <w:sz w:val="24"/>
              </w:rPr>
              <w:t>、</w:t>
            </w:r>
            <w:r>
              <w:rPr>
                <w:rFonts w:ascii="仿宋" w:eastAsia="仿宋" w:hAnsi="仿宋"/>
                <w:sz w:val="24"/>
              </w:rPr>
              <w:t>浙江省高教改革项目</w:t>
            </w:r>
            <w:r w:rsidRPr="00D85A79">
              <w:rPr>
                <w:rFonts w:ascii="仿宋" w:eastAsia="仿宋" w:hAnsi="仿宋" w:hint="eastAsia"/>
                <w:sz w:val="24"/>
              </w:rPr>
              <w:t>4</w:t>
            </w:r>
            <w:r>
              <w:rPr>
                <w:rFonts w:ascii="仿宋" w:eastAsia="仿宋" w:hAnsi="仿宋" w:hint="eastAsia"/>
                <w:sz w:val="24"/>
              </w:rPr>
              <w:t>项，</w:t>
            </w:r>
            <w:r w:rsidRPr="00D85A79">
              <w:rPr>
                <w:rFonts w:ascii="仿宋" w:eastAsia="仿宋" w:hAnsi="仿宋" w:hint="eastAsia"/>
                <w:sz w:val="24"/>
              </w:rPr>
              <w:t>4</w:t>
            </w:r>
            <w:r>
              <w:rPr>
                <w:rFonts w:ascii="仿宋" w:eastAsia="仿宋" w:hAnsi="仿宋" w:hint="eastAsia"/>
                <w:sz w:val="24"/>
              </w:rPr>
              <w:t>次被评“</w:t>
            </w:r>
            <w:r w:rsidRPr="00D85A79">
              <w:rPr>
                <w:rFonts w:ascii="仿宋" w:eastAsia="仿宋" w:hAnsi="仿宋" w:hint="eastAsia"/>
                <w:sz w:val="24"/>
              </w:rPr>
              <w:t>核心能力开发优秀校(院)</w:t>
            </w:r>
            <w:r>
              <w:rPr>
                <w:rFonts w:ascii="仿宋" w:eastAsia="仿宋" w:hAnsi="仿宋" w:hint="eastAsia"/>
                <w:sz w:val="24"/>
              </w:rPr>
              <w:t>长”。</w:t>
            </w:r>
            <w:r w:rsidRPr="001B7E0B">
              <w:rPr>
                <w:rFonts w:ascii="仿宋" w:eastAsia="仿宋" w:hAnsi="仿宋" w:hint="eastAsia"/>
                <w:b/>
                <w:bCs/>
                <w:sz w:val="24"/>
              </w:rPr>
              <w:t>课程团队</w:t>
            </w:r>
            <w:r w:rsidRPr="001B7E0B">
              <w:rPr>
                <w:rFonts w:ascii="仿宋" w:eastAsia="仿宋" w:hAnsi="仿宋"/>
                <w:b/>
                <w:bCs/>
                <w:sz w:val="24"/>
              </w:rPr>
              <w:t>获省政府教学成果一等奖2</w:t>
            </w:r>
            <w:r w:rsidRPr="001B7E0B">
              <w:rPr>
                <w:rFonts w:ascii="仿宋" w:eastAsia="仿宋" w:hAnsi="仿宋" w:hint="eastAsia"/>
                <w:b/>
                <w:bCs/>
                <w:sz w:val="24"/>
              </w:rPr>
              <w:t>项</w:t>
            </w:r>
            <w:r w:rsidRPr="001B7E0B">
              <w:rPr>
                <w:rFonts w:ascii="仿宋" w:eastAsia="仿宋" w:hAnsi="仿宋"/>
                <w:b/>
                <w:bCs/>
                <w:sz w:val="24"/>
              </w:rPr>
              <w:t>；</w:t>
            </w:r>
            <w:r w:rsidRPr="001B7E0B">
              <w:rPr>
                <w:rFonts w:ascii="仿宋" w:eastAsia="仿宋" w:hAnsi="仿宋" w:hint="eastAsia"/>
                <w:b/>
                <w:bCs/>
                <w:sz w:val="24"/>
              </w:rPr>
              <w:t>团队成员</w:t>
            </w:r>
            <w:r w:rsidRPr="001B7E0B">
              <w:rPr>
                <w:rFonts w:ascii="仿宋" w:eastAsia="仿宋" w:hAnsi="仿宋"/>
                <w:b/>
                <w:bCs/>
                <w:sz w:val="24"/>
              </w:rPr>
              <w:t>参与获省政府教学成果二等奖</w:t>
            </w:r>
            <w:r w:rsidRPr="001B7E0B">
              <w:rPr>
                <w:rFonts w:ascii="仿宋" w:eastAsia="仿宋" w:hAnsi="仿宋" w:hint="eastAsia"/>
                <w:b/>
                <w:bCs/>
                <w:sz w:val="24"/>
              </w:rPr>
              <w:t>1项</w:t>
            </w:r>
            <w:r w:rsidRPr="00D85A79">
              <w:rPr>
                <w:rFonts w:ascii="仿宋" w:eastAsia="仿宋" w:hAnsi="仿宋"/>
                <w:sz w:val="24"/>
              </w:rPr>
              <w:t>。</w:t>
            </w:r>
          </w:p>
          <w:p w14:paraId="70B75E84" w14:textId="77777777" w:rsidR="00883048" w:rsidRDefault="00883048" w:rsidP="00883048">
            <w:pPr>
              <w:spacing w:line="340" w:lineRule="atLeast"/>
              <w:rPr>
                <w:rFonts w:ascii="楷体" w:eastAsia="楷体" w:hAnsi="楷体" w:cs="楷体"/>
                <w:kern w:val="0"/>
                <w:sz w:val="24"/>
                <w:szCs w:val="24"/>
              </w:rPr>
            </w:pPr>
          </w:p>
        </w:tc>
      </w:tr>
    </w:tbl>
    <w:p w14:paraId="570A1AB1" w14:textId="77777777" w:rsidR="00C94A64" w:rsidRDefault="00C94A64">
      <w:pPr>
        <w:spacing w:line="340" w:lineRule="atLeast"/>
        <w:rPr>
          <w:rFonts w:ascii="黑体" w:eastAsia="黑体" w:hAnsi="黑体" w:cs="黑体"/>
          <w:sz w:val="24"/>
          <w:szCs w:val="24"/>
        </w:rPr>
      </w:pPr>
    </w:p>
    <w:p w14:paraId="39AEE28D"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148C5464" w14:textId="77777777">
        <w:trPr>
          <w:trHeight w:val="961"/>
        </w:trPr>
        <w:tc>
          <w:tcPr>
            <w:tcW w:w="8522" w:type="dxa"/>
          </w:tcPr>
          <w:p w14:paraId="0536046E" w14:textId="77777777"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05B6BF17" w14:textId="77777777" w:rsidR="008F7BAC" w:rsidRPr="00D85A79" w:rsidRDefault="008F7BAC" w:rsidP="008F7BAC">
            <w:pPr>
              <w:spacing w:line="360" w:lineRule="exact"/>
              <w:ind w:firstLineChars="200" w:firstLine="480"/>
              <w:rPr>
                <w:rFonts w:ascii="仿宋" w:eastAsia="仿宋" w:hAnsi="仿宋"/>
                <w:sz w:val="24"/>
              </w:rPr>
            </w:pPr>
            <w:r>
              <w:rPr>
                <w:rFonts w:ascii="仿宋" w:eastAsia="仿宋" w:hAnsi="仿宋" w:cs="仿宋_GB2312" w:hint="eastAsia"/>
                <w:sz w:val="24"/>
              </w:rPr>
              <w:t>学校是一所应用型高校</w:t>
            </w:r>
            <w:r w:rsidRPr="001468E9">
              <w:rPr>
                <w:rFonts w:ascii="仿宋" w:eastAsia="仿宋" w:hAnsi="仿宋" w:cs="仿宋_GB2312" w:hint="eastAsia"/>
                <w:sz w:val="24"/>
              </w:rPr>
              <w:t>，</w:t>
            </w:r>
            <w:r w:rsidRPr="008E7008">
              <w:rPr>
                <w:rFonts w:ascii="仿宋" w:eastAsia="仿宋" w:hAnsi="仿宋" w:hint="eastAsia"/>
                <w:bCs/>
                <w:sz w:val="24"/>
              </w:rPr>
              <w:t>是</w:t>
            </w:r>
            <w:r>
              <w:rPr>
                <w:rFonts w:ascii="仿宋" w:eastAsia="仿宋" w:hAnsi="仿宋" w:hint="eastAsia"/>
                <w:bCs/>
                <w:sz w:val="24"/>
              </w:rPr>
              <w:t>培养</w:t>
            </w:r>
            <w:r w:rsidRPr="001468E9">
              <w:rPr>
                <w:rFonts w:ascii="仿宋" w:eastAsia="仿宋" w:hAnsi="仿宋" w:cs="仿宋_GB2312" w:hint="eastAsia"/>
                <w:sz w:val="24"/>
              </w:rPr>
              <w:t>上手快、后劲足</w:t>
            </w:r>
            <w:r>
              <w:rPr>
                <w:rFonts w:ascii="仿宋" w:eastAsia="仿宋" w:hAnsi="仿宋" w:cs="仿宋_GB2312" w:hint="eastAsia"/>
                <w:sz w:val="24"/>
              </w:rPr>
              <w:t>的</w:t>
            </w:r>
            <w:r w:rsidRPr="001B7E0B">
              <w:rPr>
                <w:rFonts w:ascii="仿宋" w:eastAsia="仿宋" w:hAnsi="仿宋" w:cs="仿宋_GB2312" w:hint="eastAsia"/>
                <w:b/>
                <w:bCs/>
                <w:sz w:val="24"/>
              </w:rPr>
              <w:t>“德才兼备”应用型人才</w:t>
            </w:r>
            <w:r>
              <w:rPr>
                <w:rFonts w:ascii="仿宋" w:eastAsia="仿宋" w:hAnsi="仿宋" w:cs="仿宋_GB2312" w:hint="eastAsia"/>
                <w:sz w:val="24"/>
              </w:rPr>
              <w:t>。</w:t>
            </w:r>
            <w:r>
              <w:rPr>
                <w:rFonts w:ascii="仿宋" w:eastAsia="仿宋" w:hAnsi="仿宋" w:hint="eastAsia"/>
                <w:bCs/>
                <w:sz w:val="24"/>
              </w:rPr>
              <w:t>学生进校的</w:t>
            </w:r>
            <w:r w:rsidRPr="008E7008">
              <w:rPr>
                <w:rFonts w:ascii="仿宋" w:eastAsia="仿宋" w:hAnsi="仿宋" w:hint="eastAsia"/>
                <w:bCs/>
                <w:sz w:val="24"/>
              </w:rPr>
              <w:t>高考</w:t>
            </w:r>
            <w:r>
              <w:rPr>
                <w:rFonts w:ascii="仿宋" w:eastAsia="仿宋" w:hAnsi="仿宋" w:hint="eastAsia"/>
                <w:bCs/>
                <w:sz w:val="24"/>
              </w:rPr>
              <w:t>分数段大约处在全国考生的中间，学习胜任力和自我管理能力属于一般。此课程是一门培育大学生养成核心素养，懂得为人处世，</w:t>
            </w:r>
            <w:r w:rsidRPr="00D85A79">
              <w:rPr>
                <w:rFonts w:ascii="仿宋" w:eastAsia="仿宋" w:hAnsi="仿宋" w:hint="eastAsia"/>
                <w:bCs/>
                <w:sz w:val="24"/>
              </w:rPr>
              <w:t>锤炼</w:t>
            </w:r>
            <w:r>
              <w:rPr>
                <w:rFonts w:ascii="仿宋" w:eastAsia="仿宋" w:hAnsi="仿宋" w:hint="eastAsia"/>
                <w:bCs/>
                <w:sz w:val="24"/>
              </w:rPr>
              <w:t>必备</w:t>
            </w:r>
            <w:r w:rsidRPr="00D85A79">
              <w:rPr>
                <w:rFonts w:ascii="仿宋" w:eastAsia="仿宋" w:hAnsi="仿宋" w:hint="eastAsia"/>
                <w:bCs/>
                <w:sz w:val="24"/>
              </w:rPr>
              <w:t>品格的</w:t>
            </w:r>
            <w:r w:rsidRPr="001B7E0B">
              <w:rPr>
                <w:rFonts w:ascii="仿宋" w:eastAsia="仿宋" w:hAnsi="仿宋" w:hint="eastAsia"/>
                <w:b/>
                <w:sz w:val="24"/>
              </w:rPr>
              <w:t>通识教育人文素质课</w:t>
            </w:r>
            <w:r w:rsidRPr="00D85A79">
              <w:rPr>
                <w:rFonts w:ascii="仿宋" w:eastAsia="仿宋" w:hAnsi="仿宋" w:hint="eastAsia"/>
                <w:bCs/>
                <w:sz w:val="24"/>
              </w:rPr>
              <w:t>。</w:t>
            </w:r>
          </w:p>
          <w:p w14:paraId="4ECD8622" w14:textId="77777777" w:rsidR="008F7BAC" w:rsidRPr="00D85A79" w:rsidRDefault="008F7BAC" w:rsidP="008F7BAC">
            <w:pPr>
              <w:spacing w:line="360" w:lineRule="exact"/>
              <w:ind w:firstLineChars="200" w:firstLine="480"/>
              <w:rPr>
                <w:rFonts w:ascii="仿宋" w:eastAsia="仿宋" w:hAnsi="仿宋" w:cs="宋体"/>
                <w:kern w:val="0"/>
                <w:sz w:val="24"/>
              </w:rPr>
            </w:pPr>
            <w:r w:rsidRPr="00ED6CB3">
              <w:rPr>
                <w:rFonts w:ascii="黑体" w:eastAsia="黑体" w:hAnsi="黑体" w:cs="宋体" w:hint="eastAsia"/>
                <w:bCs/>
                <w:kern w:val="0"/>
                <w:sz w:val="24"/>
              </w:rPr>
              <w:t>知识目标</w:t>
            </w:r>
            <w:r w:rsidRPr="00ED6CB3">
              <w:rPr>
                <w:rFonts w:ascii="黑体" w:eastAsia="黑体" w:hAnsi="黑体" w:cs="宋体" w:hint="eastAsia"/>
                <w:kern w:val="0"/>
                <w:sz w:val="24"/>
              </w:rPr>
              <w:t>：</w:t>
            </w:r>
            <w:r>
              <w:rPr>
                <w:rFonts w:ascii="仿宋" w:eastAsia="仿宋" w:hAnsi="仿宋" w:cs="宋体" w:hint="eastAsia"/>
                <w:kern w:val="0"/>
                <w:sz w:val="24"/>
              </w:rPr>
              <w:t>掌握团队要素、高</w:t>
            </w:r>
            <w:r w:rsidRPr="00D85A79">
              <w:rPr>
                <w:rFonts w:ascii="仿宋" w:eastAsia="仿宋" w:hAnsi="仿宋" w:cs="宋体" w:hint="eastAsia"/>
                <w:kern w:val="0"/>
                <w:sz w:val="24"/>
              </w:rPr>
              <w:t>效团队激励和培</w:t>
            </w:r>
            <w:r>
              <w:rPr>
                <w:rFonts w:ascii="仿宋" w:eastAsia="仿宋" w:hAnsi="仿宋" w:cs="宋体" w:hint="eastAsia"/>
                <w:kern w:val="0"/>
                <w:sz w:val="24"/>
              </w:rPr>
              <w:t>育机制等；掌握沟通的基本理论和技能；</w:t>
            </w:r>
            <w:r>
              <w:rPr>
                <w:rFonts w:ascii="仿宋" w:eastAsia="仿宋" w:hAnsi="仿宋" w:cs="宋体"/>
                <w:kern w:val="0"/>
                <w:sz w:val="24"/>
              </w:rPr>
              <w:t>懂得</w:t>
            </w:r>
            <w:r>
              <w:rPr>
                <w:rFonts w:ascii="仿宋" w:eastAsia="仿宋" w:hAnsi="仿宋" w:hint="eastAsia"/>
                <w:bCs/>
                <w:sz w:val="24"/>
              </w:rPr>
              <w:t>书面与口头表达的重要性</w:t>
            </w:r>
            <w:r>
              <w:rPr>
                <w:rFonts w:ascii="仿宋" w:eastAsia="仿宋" w:hAnsi="仿宋" w:cs="宋体" w:hint="eastAsia"/>
                <w:kern w:val="0"/>
                <w:sz w:val="24"/>
              </w:rPr>
              <w:t>；理解</w:t>
            </w:r>
            <w:r>
              <w:rPr>
                <w:rFonts w:ascii="仿宋" w:eastAsia="仿宋" w:hAnsi="仿宋" w:cs="宋体" w:hint="eastAsia"/>
                <w:bCs/>
                <w:kern w:val="0"/>
                <w:sz w:val="24"/>
              </w:rPr>
              <w:t>情绪管理和终身学习的重要性。</w:t>
            </w:r>
          </w:p>
          <w:p w14:paraId="3D9FA9B5" w14:textId="77777777" w:rsidR="008F7BAC" w:rsidRPr="00D85A79" w:rsidRDefault="008F7BAC" w:rsidP="008F7BAC">
            <w:pPr>
              <w:spacing w:line="360" w:lineRule="exact"/>
              <w:ind w:firstLineChars="200" w:firstLine="480"/>
              <w:jc w:val="left"/>
              <w:rPr>
                <w:rFonts w:ascii="仿宋" w:eastAsia="仿宋" w:hAnsi="仿宋" w:cs="宋体"/>
                <w:kern w:val="0"/>
                <w:sz w:val="24"/>
              </w:rPr>
            </w:pPr>
            <w:r w:rsidRPr="00ED6CB3">
              <w:rPr>
                <w:rFonts w:ascii="黑体" w:eastAsia="黑体" w:hAnsi="黑体" w:cs="宋体" w:hint="eastAsia"/>
                <w:bCs/>
                <w:kern w:val="0"/>
                <w:sz w:val="24"/>
              </w:rPr>
              <w:t>能力目标</w:t>
            </w:r>
            <w:r>
              <w:rPr>
                <w:rFonts w:ascii="黑体" w:eastAsia="黑体" w:hAnsi="黑体" w:cs="宋体" w:hint="eastAsia"/>
                <w:kern w:val="0"/>
                <w:sz w:val="24"/>
              </w:rPr>
              <w:t>：</w:t>
            </w:r>
            <w:r w:rsidRPr="00D96003">
              <w:rPr>
                <w:rFonts w:ascii="仿宋" w:eastAsia="仿宋" w:hAnsi="仿宋" w:cs="宋体" w:hint="eastAsia"/>
                <w:kern w:val="0"/>
                <w:sz w:val="24"/>
              </w:rPr>
              <w:t>引导学生</w:t>
            </w:r>
            <w:r>
              <w:rPr>
                <w:rFonts w:ascii="仿宋" w:eastAsia="仿宋" w:hAnsi="仿宋" w:cs="宋体" w:hint="eastAsia"/>
                <w:kern w:val="0"/>
                <w:sz w:val="24"/>
              </w:rPr>
              <w:t>关注并培育</w:t>
            </w:r>
            <w:r>
              <w:rPr>
                <w:rFonts w:ascii="仿宋" w:eastAsia="仿宋" w:hAnsi="仿宋" w:hint="eastAsia"/>
                <w:bCs/>
                <w:sz w:val="24"/>
              </w:rPr>
              <w:t>书面表达、口头表达、团队合作</w:t>
            </w:r>
            <w:r w:rsidRPr="00ED6CB3">
              <w:rPr>
                <w:rFonts w:ascii="仿宋" w:eastAsia="仿宋" w:hAnsi="仿宋" w:hint="eastAsia"/>
                <w:bCs/>
                <w:sz w:val="24"/>
              </w:rPr>
              <w:t>、</w:t>
            </w:r>
            <w:r>
              <w:rPr>
                <w:rFonts w:ascii="仿宋" w:eastAsia="仿宋" w:hAnsi="仿宋" w:cs="宋体" w:hint="eastAsia"/>
                <w:bCs/>
                <w:kern w:val="0"/>
                <w:sz w:val="24"/>
              </w:rPr>
              <w:t>沟通交往、耐心倾听、情绪管理</w:t>
            </w:r>
            <w:r w:rsidRPr="00ED6CB3">
              <w:rPr>
                <w:rFonts w:ascii="仿宋" w:eastAsia="仿宋" w:hAnsi="仿宋" w:cs="宋体" w:hint="eastAsia"/>
                <w:bCs/>
                <w:kern w:val="0"/>
                <w:sz w:val="24"/>
              </w:rPr>
              <w:t>、信</w:t>
            </w:r>
            <w:r>
              <w:rPr>
                <w:rFonts w:ascii="仿宋" w:eastAsia="仿宋" w:hAnsi="仿宋" w:cs="宋体" w:hint="eastAsia"/>
                <w:bCs/>
                <w:kern w:val="0"/>
                <w:sz w:val="24"/>
              </w:rPr>
              <w:t>息处理和自主学习等核心能力</w:t>
            </w:r>
            <w:r w:rsidRPr="00ED6CB3">
              <w:rPr>
                <w:rFonts w:ascii="仿宋" w:eastAsia="仿宋" w:hAnsi="仿宋" w:cs="宋体" w:hint="eastAsia"/>
                <w:bCs/>
                <w:kern w:val="0"/>
                <w:sz w:val="24"/>
              </w:rPr>
              <w:t>。</w:t>
            </w:r>
          </w:p>
          <w:p w14:paraId="0E7A2CD9" w14:textId="0F40B4CA" w:rsidR="00C94A64" w:rsidRDefault="008F7BAC" w:rsidP="001B7E0B">
            <w:pPr>
              <w:spacing w:line="340" w:lineRule="atLeast"/>
              <w:ind w:firstLineChars="200" w:firstLine="480"/>
              <w:rPr>
                <w:rFonts w:ascii="仿宋_GB2312" w:eastAsia="仿宋_GB2312" w:hAnsi="仿宋_GB2312" w:cs="仿宋_GB2312"/>
                <w:kern w:val="0"/>
                <w:sz w:val="24"/>
                <w:szCs w:val="24"/>
              </w:rPr>
            </w:pPr>
            <w:r w:rsidRPr="00ED6CB3">
              <w:rPr>
                <w:rFonts w:ascii="黑体" w:eastAsia="黑体" w:hAnsi="黑体" w:cs="宋体" w:hint="eastAsia"/>
                <w:bCs/>
                <w:kern w:val="0"/>
                <w:sz w:val="24"/>
              </w:rPr>
              <w:t>素养目标</w:t>
            </w:r>
            <w:r>
              <w:rPr>
                <w:rFonts w:ascii="黑体" w:eastAsia="黑体" w:hAnsi="黑体" w:cs="宋体" w:hint="eastAsia"/>
                <w:kern w:val="0"/>
                <w:sz w:val="24"/>
              </w:rPr>
              <w:t>：</w:t>
            </w:r>
            <w:r>
              <w:rPr>
                <w:rFonts w:ascii="仿宋" w:eastAsia="仿宋" w:hAnsi="仿宋" w:cs="宋体" w:hint="eastAsia"/>
                <w:kern w:val="0"/>
                <w:sz w:val="24"/>
              </w:rPr>
              <w:t>引导学生</w:t>
            </w:r>
            <w:r w:rsidRPr="00D85A79">
              <w:rPr>
                <w:rFonts w:ascii="仿宋" w:eastAsia="仿宋" w:hAnsi="仿宋" w:cs="宋体" w:hint="eastAsia"/>
                <w:kern w:val="0"/>
                <w:sz w:val="24"/>
              </w:rPr>
              <w:t>养成</w:t>
            </w:r>
            <w:r>
              <w:rPr>
                <w:rFonts w:ascii="仿宋" w:eastAsia="仿宋" w:hAnsi="仿宋" w:cs="宋体" w:hint="eastAsia"/>
                <w:kern w:val="0"/>
                <w:sz w:val="24"/>
              </w:rPr>
              <w:t>良好的</w:t>
            </w:r>
            <w:r w:rsidRPr="00251268">
              <w:rPr>
                <w:rFonts w:ascii="仿宋" w:eastAsia="仿宋" w:hAnsi="仿宋" w:cs="宋体" w:hint="eastAsia"/>
                <w:b/>
                <w:bCs/>
                <w:kern w:val="0"/>
                <w:sz w:val="24"/>
              </w:rPr>
              <w:t>做人做事</w:t>
            </w:r>
            <w:r w:rsidRPr="00251268">
              <w:rPr>
                <w:rFonts w:ascii="仿宋" w:eastAsia="仿宋" w:hAnsi="仿宋" w:hint="eastAsia"/>
                <w:b/>
                <w:bCs/>
                <w:sz w:val="24"/>
              </w:rPr>
              <w:t>态度</w:t>
            </w:r>
            <w:r>
              <w:rPr>
                <w:rFonts w:ascii="仿宋" w:eastAsia="仿宋" w:hAnsi="仿宋" w:hint="eastAsia"/>
                <w:bCs/>
                <w:sz w:val="24"/>
              </w:rPr>
              <w:t>，</w:t>
            </w:r>
            <w:r w:rsidRPr="00251268">
              <w:rPr>
                <w:rFonts w:ascii="仿宋" w:eastAsia="仿宋" w:hAnsi="仿宋" w:hint="eastAsia"/>
                <w:b/>
                <w:sz w:val="24"/>
              </w:rPr>
              <w:t>诚信感恩、守望相助</w:t>
            </w:r>
            <w:r>
              <w:rPr>
                <w:rFonts w:ascii="仿宋" w:eastAsia="仿宋" w:hAnsi="仿宋" w:hint="eastAsia"/>
                <w:bCs/>
                <w:sz w:val="24"/>
              </w:rPr>
              <w:t>的品质，树立正确的</w:t>
            </w:r>
            <w:r w:rsidRPr="00251268">
              <w:rPr>
                <w:rFonts w:ascii="仿宋" w:eastAsia="仿宋" w:hAnsi="仿宋" w:hint="eastAsia"/>
                <w:b/>
                <w:sz w:val="24"/>
              </w:rPr>
              <w:t>理想信念</w:t>
            </w:r>
            <w:r>
              <w:rPr>
                <w:rFonts w:ascii="仿宋" w:eastAsia="仿宋" w:hAnsi="仿宋" w:hint="eastAsia"/>
                <w:bCs/>
                <w:sz w:val="24"/>
              </w:rPr>
              <w:t>，具有</w:t>
            </w:r>
            <w:r w:rsidRPr="00251268">
              <w:rPr>
                <w:rFonts w:ascii="仿宋" w:eastAsia="仿宋" w:hAnsi="仿宋" w:hint="eastAsia"/>
                <w:b/>
                <w:sz w:val="24"/>
              </w:rPr>
              <w:t>家国情怀</w:t>
            </w:r>
            <w:r>
              <w:rPr>
                <w:rFonts w:ascii="仿宋" w:eastAsia="仿宋" w:hAnsi="仿宋" w:hint="eastAsia"/>
                <w:bCs/>
                <w:sz w:val="24"/>
              </w:rPr>
              <w:t>等优秀品格</w:t>
            </w:r>
            <w:r w:rsidRPr="00ED6CB3">
              <w:rPr>
                <w:rFonts w:ascii="仿宋" w:eastAsia="仿宋" w:hAnsi="仿宋" w:hint="eastAsia"/>
                <w:bCs/>
                <w:sz w:val="24"/>
              </w:rPr>
              <w:t>。</w:t>
            </w:r>
          </w:p>
          <w:p w14:paraId="00172FAB" w14:textId="77777777" w:rsidR="00C94A64" w:rsidRDefault="00C94A64">
            <w:pPr>
              <w:spacing w:line="340" w:lineRule="atLeast"/>
              <w:rPr>
                <w:rFonts w:ascii="仿宋_GB2312" w:eastAsia="仿宋_GB2312" w:hAnsi="仿宋_GB2312" w:cs="仿宋_GB2312"/>
                <w:kern w:val="0"/>
                <w:sz w:val="24"/>
                <w:szCs w:val="24"/>
              </w:rPr>
            </w:pPr>
          </w:p>
        </w:tc>
      </w:tr>
    </w:tbl>
    <w:p w14:paraId="668E4CAE" w14:textId="77777777" w:rsidR="00C94A64" w:rsidRDefault="00C94A64">
      <w:pPr>
        <w:numPr>
          <w:ilvl w:val="255"/>
          <w:numId w:val="0"/>
        </w:numPr>
        <w:spacing w:line="340" w:lineRule="atLeast"/>
        <w:rPr>
          <w:rFonts w:ascii="黑体" w:eastAsia="黑体" w:hAnsi="黑体" w:cs="黑体"/>
          <w:sz w:val="24"/>
          <w:szCs w:val="24"/>
        </w:rPr>
      </w:pPr>
    </w:p>
    <w:p w14:paraId="7C209A39"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3F422BB4" w14:textId="77777777">
        <w:tc>
          <w:tcPr>
            <w:tcW w:w="8522" w:type="dxa"/>
          </w:tcPr>
          <w:p w14:paraId="09C983BB"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（本课程的建设发展历程，课程与教学改革要解决的重点问题，课程内容与资源建设及应用情况，课程教学内容及组织实施情况，课程成绩评定方式，课程评价及改革成效等情况）</w:t>
            </w:r>
          </w:p>
          <w:p w14:paraId="27E980E1" w14:textId="77777777" w:rsidR="008F7BAC" w:rsidRPr="007E6CD7" w:rsidRDefault="008F7BAC" w:rsidP="002C5B12">
            <w:pPr>
              <w:spacing w:line="276" w:lineRule="auto"/>
              <w:rPr>
                <w:rFonts w:ascii="黑体" w:eastAsia="黑体" w:hAnsi="黑体" w:cs="宋体"/>
                <w:bCs/>
                <w:kern w:val="0"/>
                <w:sz w:val="24"/>
              </w:rPr>
            </w:pPr>
            <w:r w:rsidRPr="007E6CD7">
              <w:rPr>
                <w:rFonts w:ascii="黑体" w:eastAsia="黑体" w:hAnsi="黑体" w:cs="宋体"/>
                <w:bCs/>
                <w:kern w:val="0"/>
                <w:sz w:val="24"/>
              </w:rPr>
              <w:t>1.</w:t>
            </w:r>
            <w:r w:rsidRPr="007E6CD7">
              <w:rPr>
                <w:rFonts w:ascii="黑体" w:eastAsia="黑体" w:hAnsi="黑体" w:cs="宋体" w:hint="eastAsia"/>
                <w:bCs/>
                <w:kern w:val="0"/>
                <w:sz w:val="24"/>
              </w:rPr>
              <w:t>本课程的建设发展历程</w:t>
            </w:r>
          </w:p>
          <w:p w14:paraId="4402115A" w14:textId="77777777" w:rsidR="008F7BAC" w:rsidRDefault="008F7BAC" w:rsidP="002C5B12">
            <w:pPr>
              <w:widowControl/>
              <w:adjustRightInd w:val="0"/>
              <w:snapToGrid w:val="0"/>
              <w:spacing w:line="276" w:lineRule="auto"/>
              <w:ind w:firstLineChars="200" w:firstLine="480"/>
              <w:jc w:val="left"/>
              <w:rPr>
                <w:rFonts w:ascii="仿宋" w:eastAsia="仿宋" w:hAnsi="仿宋" w:cs="宋体"/>
                <w:kern w:val="0"/>
                <w:sz w:val="24"/>
              </w:rPr>
            </w:pPr>
            <w:r w:rsidRPr="007E6CD7">
              <w:rPr>
                <w:rFonts w:ascii="仿宋" w:eastAsia="仿宋" w:hAnsi="仿宋" w:cs="宋体" w:hint="eastAsia"/>
                <w:kern w:val="0"/>
                <w:sz w:val="24"/>
              </w:rPr>
              <w:t>本课程</w:t>
            </w:r>
            <w:r>
              <w:rPr>
                <w:rFonts w:ascii="仿宋" w:eastAsia="仿宋" w:hAnsi="仿宋" w:cs="宋体" w:hint="eastAsia"/>
                <w:kern w:val="0"/>
                <w:sz w:val="24"/>
              </w:rPr>
              <w:t>历经四个发展历程：</w:t>
            </w:r>
          </w:p>
          <w:p w14:paraId="1E608CD4" w14:textId="77777777" w:rsidR="008F7BAC" w:rsidRDefault="008F7BAC" w:rsidP="002C5B12">
            <w:pPr>
              <w:widowControl/>
              <w:adjustRightInd w:val="0"/>
              <w:snapToGrid w:val="0"/>
              <w:spacing w:line="276" w:lineRule="auto"/>
              <w:ind w:leftChars="200" w:left="1620" w:hangingChars="500" w:hanging="1200"/>
              <w:jc w:val="left"/>
              <w:rPr>
                <w:rFonts w:ascii="仿宋" w:eastAsia="仿宋" w:hAnsi="仿宋" w:cs="宋体"/>
                <w:kern w:val="0"/>
                <w:sz w:val="24"/>
              </w:rPr>
            </w:pPr>
            <w:r>
              <w:rPr>
                <w:rFonts w:ascii="仿宋" w:eastAsia="仿宋" w:hAnsi="仿宋" w:cs="宋体" w:hint="eastAsia"/>
                <w:kern w:val="0"/>
                <w:sz w:val="24"/>
              </w:rPr>
              <w:t>第一阶段：</w:t>
            </w:r>
            <w:r>
              <w:rPr>
                <w:rFonts w:ascii="仿宋" w:eastAsia="仿宋" w:hAnsi="仿宋" w:cs="宋体"/>
                <w:kern w:val="0"/>
                <w:sz w:val="24"/>
              </w:rPr>
              <w:t>2010年开始</w:t>
            </w:r>
            <w:r>
              <w:rPr>
                <w:rFonts w:ascii="仿宋" w:eastAsia="仿宋" w:hAnsi="仿宋" w:cs="宋体" w:hint="eastAsia"/>
                <w:kern w:val="0"/>
                <w:sz w:val="24"/>
              </w:rPr>
              <w:t>，课程</w:t>
            </w:r>
            <w:r w:rsidRPr="007E6CD7">
              <w:rPr>
                <w:rFonts w:ascii="仿宋" w:eastAsia="仿宋" w:hAnsi="仿宋" w:cs="宋体" w:hint="eastAsia"/>
                <w:kern w:val="0"/>
                <w:sz w:val="24"/>
              </w:rPr>
              <w:t>原称</w:t>
            </w:r>
            <w:r>
              <w:rPr>
                <w:rFonts w:ascii="仿宋" w:eastAsia="仿宋" w:hAnsi="仿宋" w:cs="宋体" w:hint="eastAsia"/>
                <w:kern w:val="0"/>
                <w:sz w:val="24"/>
              </w:rPr>
              <w:t>《</w:t>
            </w:r>
            <w:r>
              <w:rPr>
                <w:rFonts w:ascii="仿宋" w:eastAsia="仿宋" w:hAnsi="仿宋" w:cs="宋体"/>
                <w:kern w:val="0"/>
                <w:sz w:val="24"/>
              </w:rPr>
              <w:t>大学生核心能力</w:t>
            </w:r>
            <w:r>
              <w:rPr>
                <w:rFonts w:ascii="仿宋" w:eastAsia="仿宋" w:hAnsi="仿宋" w:cs="宋体" w:hint="eastAsia"/>
                <w:kern w:val="0"/>
                <w:sz w:val="24"/>
              </w:rPr>
              <w:t>》(</w:t>
            </w:r>
            <w:r>
              <w:rPr>
                <w:rFonts w:ascii="仿宋" w:eastAsia="仿宋" w:hAnsi="仿宋" w:cs="宋体"/>
                <w:kern w:val="0"/>
                <w:sz w:val="24"/>
              </w:rPr>
              <w:t>24学时)</w:t>
            </w:r>
            <w:r>
              <w:rPr>
                <w:rFonts w:ascii="仿宋" w:eastAsia="仿宋" w:hAnsi="仿宋" w:cs="宋体" w:hint="eastAsia"/>
                <w:kern w:val="0"/>
                <w:sz w:val="24"/>
              </w:rPr>
              <w:t>，在C</w:t>
            </w:r>
            <w:r>
              <w:rPr>
                <w:rFonts w:ascii="仿宋" w:eastAsia="仿宋" w:hAnsi="仿宋" w:cs="宋体"/>
                <w:kern w:val="0"/>
                <w:sz w:val="24"/>
              </w:rPr>
              <w:t>DIO</w:t>
            </w:r>
            <w:r>
              <w:rPr>
                <w:rFonts w:ascii="仿宋" w:eastAsia="仿宋" w:hAnsi="仿宋" w:cs="宋体" w:hint="eastAsia"/>
                <w:kern w:val="0"/>
                <w:sz w:val="24"/>
              </w:rPr>
              <w:t>教改专业中先行；</w:t>
            </w:r>
          </w:p>
          <w:p w14:paraId="79076067" w14:textId="77777777" w:rsidR="008F7BAC" w:rsidRDefault="008F7BAC" w:rsidP="002C5B12">
            <w:pPr>
              <w:widowControl/>
              <w:adjustRightInd w:val="0"/>
              <w:snapToGrid w:val="0"/>
              <w:spacing w:line="276" w:lineRule="auto"/>
              <w:ind w:leftChars="200" w:left="1620" w:hangingChars="500" w:hanging="1200"/>
              <w:jc w:val="left"/>
              <w:rPr>
                <w:rFonts w:ascii="仿宋" w:eastAsia="仿宋" w:hAnsi="仿宋" w:cs="宋体"/>
                <w:kern w:val="0"/>
                <w:sz w:val="24"/>
              </w:rPr>
            </w:pPr>
            <w:r>
              <w:rPr>
                <w:rFonts w:ascii="仿宋" w:eastAsia="仿宋" w:hAnsi="仿宋" w:cs="宋体"/>
                <w:kern w:val="0"/>
                <w:sz w:val="24"/>
              </w:rPr>
              <w:t>第二阶段</w:t>
            </w:r>
            <w:r>
              <w:rPr>
                <w:rFonts w:ascii="仿宋" w:eastAsia="仿宋" w:hAnsi="仿宋" w:cs="宋体" w:hint="eastAsia"/>
                <w:kern w:val="0"/>
                <w:sz w:val="24"/>
              </w:rPr>
              <w:t>：</w:t>
            </w:r>
            <w:r>
              <w:rPr>
                <w:rFonts w:ascii="仿宋" w:eastAsia="仿宋" w:hAnsi="仿宋" w:cs="宋体"/>
                <w:kern w:val="0"/>
                <w:sz w:val="24"/>
              </w:rPr>
              <w:t>2014年课程名调整为</w:t>
            </w:r>
            <w:r>
              <w:rPr>
                <w:rFonts w:ascii="仿宋" w:eastAsia="仿宋" w:hAnsi="仿宋" w:cs="宋体" w:hint="eastAsia"/>
                <w:kern w:val="0"/>
                <w:sz w:val="24"/>
              </w:rPr>
              <w:t>《</w:t>
            </w:r>
            <w:r>
              <w:rPr>
                <w:rFonts w:ascii="仿宋" w:eastAsia="仿宋" w:hAnsi="仿宋" w:cs="宋体"/>
                <w:kern w:val="0"/>
                <w:sz w:val="24"/>
              </w:rPr>
              <w:t>大学生职业素养</w:t>
            </w:r>
            <w:r>
              <w:rPr>
                <w:rFonts w:ascii="仿宋" w:eastAsia="仿宋" w:hAnsi="仿宋" w:cs="宋体" w:hint="eastAsia"/>
                <w:kern w:val="0"/>
                <w:sz w:val="24"/>
              </w:rPr>
              <w:t>》(</w:t>
            </w:r>
            <w:r>
              <w:rPr>
                <w:rFonts w:ascii="仿宋" w:eastAsia="仿宋" w:hAnsi="仿宋" w:cs="宋体"/>
                <w:kern w:val="0"/>
                <w:sz w:val="24"/>
              </w:rPr>
              <w:t>24学时)</w:t>
            </w:r>
            <w:r>
              <w:rPr>
                <w:rFonts w:ascii="仿宋" w:eastAsia="仿宋" w:hAnsi="仿宋" w:cs="宋体" w:hint="eastAsia"/>
                <w:kern w:val="0"/>
                <w:sz w:val="24"/>
              </w:rPr>
              <w:t>，</w:t>
            </w:r>
            <w:r>
              <w:rPr>
                <w:rFonts w:ascii="仿宋" w:eastAsia="仿宋" w:hAnsi="仿宋" w:cs="宋体"/>
                <w:kern w:val="0"/>
                <w:sz w:val="24"/>
              </w:rPr>
              <w:t>在</w:t>
            </w:r>
            <w:r>
              <w:rPr>
                <w:rFonts w:ascii="仿宋" w:eastAsia="仿宋" w:hAnsi="仿宋" w:cs="宋体" w:hint="eastAsia"/>
                <w:kern w:val="0"/>
                <w:sz w:val="24"/>
              </w:rPr>
              <w:t>全校</w:t>
            </w:r>
            <w:r>
              <w:rPr>
                <w:rFonts w:ascii="仿宋" w:eastAsia="仿宋" w:hAnsi="仿宋" w:cs="宋体"/>
                <w:kern w:val="0"/>
                <w:sz w:val="24"/>
              </w:rPr>
              <w:t>工科专业中实施</w:t>
            </w:r>
            <w:r>
              <w:rPr>
                <w:rFonts w:ascii="仿宋" w:eastAsia="仿宋" w:hAnsi="仿宋" w:cs="宋体" w:hint="eastAsia"/>
                <w:kern w:val="0"/>
                <w:sz w:val="24"/>
              </w:rPr>
              <w:t>；</w:t>
            </w:r>
          </w:p>
          <w:p w14:paraId="2B0A42E2" w14:textId="77777777" w:rsidR="008F7BAC" w:rsidRDefault="008F7BAC" w:rsidP="002C5B12">
            <w:pPr>
              <w:widowControl/>
              <w:adjustRightInd w:val="0"/>
              <w:snapToGrid w:val="0"/>
              <w:spacing w:line="276" w:lineRule="auto"/>
              <w:ind w:leftChars="200" w:left="1620" w:hangingChars="500" w:hanging="1200"/>
              <w:jc w:val="left"/>
              <w:rPr>
                <w:rFonts w:ascii="仿宋" w:eastAsia="仿宋" w:hAnsi="仿宋" w:cs="宋体"/>
                <w:kern w:val="0"/>
                <w:sz w:val="24"/>
              </w:rPr>
            </w:pPr>
            <w:r>
              <w:rPr>
                <w:rFonts w:ascii="仿宋" w:eastAsia="仿宋" w:hAnsi="仿宋" w:cs="宋体"/>
                <w:kern w:val="0"/>
                <w:sz w:val="24"/>
              </w:rPr>
              <w:t>第三阶段</w:t>
            </w:r>
            <w:r>
              <w:rPr>
                <w:rFonts w:ascii="仿宋" w:eastAsia="仿宋" w:hAnsi="仿宋" w:cs="宋体" w:hint="eastAsia"/>
                <w:kern w:val="0"/>
                <w:sz w:val="24"/>
              </w:rPr>
              <w:t>：2</w:t>
            </w:r>
            <w:r>
              <w:rPr>
                <w:rFonts w:ascii="仿宋" w:eastAsia="仿宋" w:hAnsi="仿宋" w:cs="宋体"/>
                <w:kern w:val="0"/>
                <w:sz w:val="24"/>
              </w:rPr>
              <w:t>016年课程名修正为</w:t>
            </w:r>
            <w:r>
              <w:rPr>
                <w:rFonts w:ascii="仿宋" w:eastAsia="仿宋" w:hAnsi="仿宋" w:cs="宋体" w:hint="eastAsia"/>
                <w:kern w:val="0"/>
                <w:sz w:val="24"/>
              </w:rPr>
              <w:t>《</w:t>
            </w:r>
            <w:r>
              <w:rPr>
                <w:rFonts w:ascii="仿宋" w:eastAsia="仿宋" w:hAnsi="仿宋" w:cs="宋体"/>
                <w:kern w:val="0"/>
                <w:sz w:val="24"/>
              </w:rPr>
              <w:t>大学生核心素养导论</w:t>
            </w:r>
            <w:r>
              <w:rPr>
                <w:rFonts w:ascii="仿宋" w:eastAsia="仿宋" w:hAnsi="仿宋" w:cs="宋体" w:hint="eastAsia"/>
                <w:kern w:val="0"/>
                <w:sz w:val="24"/>
              </w:rPr>
              <w:t>》(</w:t>
            </w:r>
            <w:r>
              <w:rPr>
                <w:rFonts w:ascii="仿宋" w:eastAsia="仿宋" w:hAnsi="仿宋" w:cs="宋体"/>
                <w:kern w:val="0"/>
                <w:sz w:val="24"/>
              </w:rPr>
              <w:t>24学时)</w:t>
            </w:r>
            <w:r>
              <w:rPr>
                <w:rFonts w:ascii="仿宋" w:eastAsia="仿宋" w:hAnsi="仿宋" w:cs="宋体" w:hint="eastAsia"/>
                <w:kern w:val="0"/>
                <w:sz w:val="24"/>
              </w:rPr>
              <w:t>，覆盖所有本科专业；</w:t>
            </w:r>
          </w:p>
          <w:p w14:paraId="43B4AE7E" w14:textId="465FC8DC" w:rsidR="008F7BAC" w:rsidRDefault="008F7BAC" w:rsidP="002C5B12">
            <w:pPr>
              <w:widowControl/>
              <w:adjustRightInd w:val="0"/>
              <w:snapToGrid w:val="0"/>
              <w:spacing w:line="276" w:lineRule="auto"/>
              <w:ind w:firstLineChars="200" w:firstLine="480"/>
              <w:jc w:val="left"/>
              <w:rPr>
                <w:rFonts w:ascii="仿宋" w:eastAsia="仿宋" w:hAnsi="仿宋" w:cs="宋体"/>
                <w:kern w:val="0"/>
                <w:sz w:val="24"/>
              </w:rPr>
            </w:pPr>
            <w:r>
              <w:rPr>
                <w:rFonts w:ascii="仿宋" w:eastAsia="仿宋" w:hAnsi="仿宋" w:cs="宋体"/>
                <w:kern w:val="0"/>
                <w:sz w:val="24"/>
              </w:rPr>
              <w:t>第四阶段</w:t>
            </w:r>
            <w:r>
              <w:rPr>
                <w:rFonts w:ascii="仿宋" w:eastAsia="仿宋" w:hAnsi="仿宋" w:cs="宋体" w:hint="eastAsia"/>
                <w:kern w:val="0"/>
                <w:sz w:val="24"/>
              </w:rPr>
              <w:t>：2</w:t>
            </w:r>
            <w:r>
              <w:rPr>
                <w:rFonts w:ascii="仿宋" w:eastAsia="仿宋" w:hAnsi="仿宋" w:cs="宋体"/>
                <w:kern w:val="0"/>
                <w:sz w:val="24"/>
              </w:rPr>
              <w:t>019年确定为</w:t>
            </w:r>
            <w:r>
              <w:rPr>
                <w:rFonts w:ascii="仿宋" w:eastAsia="仿宋" w:hAnsi="仿宋" w:cs="宋体" w:hint="eastAsia"/>
                <w:kern w:val="0"/>
                <w:sz w:val="24"/>
              </w:rPr>
              <w:t>“三课堂一体”课程(</w:t>
            </w:r>
            <w:r>
              <w:rPr>
                <w:rFonts w:ascii="仿宋" w:eastAsia="仿宋" w:hAnsi="仿宋" w:cs="宋体"/>
                <w:kern w:val="0"/>
                <w:sz w:val="24"/>
              </w:rPr>
              <w:t>48学时</w:t>
            </w:r>
            <w:r>
              <w:rPr>
                <w:rFonts w:ascii="仿宋" w:eastAsia="仿宋" w:hAnsi="仿宋" w:cs="宋体" w:hint="eastAsia"/>
                <w:kern w:val="0"/>
                <w:sz w:val="24"/>
              </w:rPr>
              <w:t>，</w:t>
            </w:r>
            <w:r>
              <w:rPr>
                <w:rFonts w:ascii="仿宋" w:eastAsia="仿宋" w:hAnsi="仿宋" w:cs="宋体"/>
                <w:kern w:val="0"/>
                <w:sz w:val="24"/>
              </w:rPr>
              <w:t>3.0学分)</w:t>
            </w:r>
            <w:r>
              <w:rPr>
                <w:rFonts w:ascii="仿宋" w:eastAsia="仿宋" w:hAnsi="仿宋" w:cs="宋体" w:hint="eastAsia"/>
                <w:kern w:val="0"/>
                <w:sz w:val="24"/>
              </w:rPr>
              <w:t>。</w:t>
            </w:r>
          </w:p>
          <w:p w14:paraId="63A9855F" w14:textId="77777777" w:rsidR="008F7BAC" w:rsidRPr="007E6CD7" w:rsidRDefault="008F7BAC" w:rsidP="002C5B12">
            <w:pPr>
              <w:widowControl/>
              <w:adjustRightInd w:val="0"/>
              <w:snapToGrid w:val="0"/>
              <w:spacing w:line="276" w:lineRule="auto"/>
              <w:ind w:firstLineChars="200" w:firstLine="480"/>
              <w:jc w:val="left"/>
              <w:rPr>
                <w:rFonts w:ascii="仿宋" w:eastAsia="仿宋" w:hAnsi="仿宋" w:cs="宋体"/>
                <w:kern w:val="0"/>
                <w:sz w:val="24"/>
              </w:rPr>
            </w:pPr>
          </w:p>
          <w:p w14:paraId="0597022D" w14:textId="5033FF28" w:rsidR="008F7BAC" w:rsidRPr="00226B7E" w:rsidRDefault="008F7BAC" w:rsidP="002C5B12">
            <w:pPr>
              <w:widowControl/>
              <w:adjustRightInd w:val="0"/>
              <w:snapToGrid w:val="0"/>
              <w:spacing w:line="276" w:lineRule="auto"/>
              <w:ind w:firstLineChars="200" w:firstLine="480"/>
              <w:rPr>
                <w:rFonts w:ascii="黑体" w:eastAsia="黑体" w:hAnsi="黑体" w:cs="宋体"/>
                <w:bCs/>
                <w:kern w:val="0"/>
                <w:sz w:val="24"/>
              </w:rPr>
            </w:pPr>
            <w:r w:rsidRPr="00226B7E">
              <w:rPr>
                <w:rFonts w:ascii="黑体" w:eastAsia="黑体" w:hAnsi="黑体" w:cs="宋体" w:hint="eastAsia"/>
                <w:bCs/>
                <w:kern w:val="0"/>
                <w:sz w:val="24"/>
              </w:rPr>
              <w:lastRenderedPageBreak/>
              <w:t>2.课程</w:t>
            </w:r>
            <w:r w:rsidR="001B7E0B">
              <w:rPr>
                <w:rFonts w:ascii="黑体" w:eastAsia="黑体" w:hAnsi="黑体" w:cs="宋体" w:hint="eastAsia"/>
                <w:bCs/>
                <w:kern w:val="0"/>
                <w:sz w:val="24"/>
              </w:rPr>
              <w:t>与</w:t>
            </w:r>
            <w:r w:rsidRPr="00226B7E">
              <w:rPr>
                <w:rFonts w:ascii="黑体" w:eastAsia="黑体" w:hAnsi="黑体" w:cs="宋体" w:hint="eastAsia"/>
                <w:bCs/>
                <w:kern w:val="0"/>
                <w:sz w:val="24"/>
              </w:rPr>
              <w:t>教学改革要解决的重点问题</w:t>
            </w:r>
          </w:p>
          <w:p w14:paraId="0D3B2921" w14:textId="77777777" w:rsidR="008F7BAC" w:rsidRPr="00550A65" w:rsidRDefault="008F7BAC" w:rsidP="002C5B12">
            <w:pPr>
              <w:adjustRightInd w:val="0"/>
              <w:snapToGrid w:val="0"/>
              <w:spacing w:line="276" w:lineRule="auto"/>
              <w:ind w:firstLineChars="200" w:firstLine="480"/>
              <w:jc w:val="left"/>
              <w:rPr>
                <w:rFonts w:ascii="仿宋" w:eastAsia="仿宋" w:hAnsi="仿宋" w:cs="宋体"/>
                <w:kern w:val="0"/>
                <w:sz w:val="24"/>
              </w:rPr>
            </w:pPr>
            <w:r w:rsidRPr="00550A65">
              <w:rPr>
                <w:rFonts w:ascii="仿宋" w:eastAsia="仿宋" w:hAnsi="仿宋" w:cs="宋体" w:hint="eastAsia"/>
                <w:kern w:val="0"/>
                <w:sz w:val="24"/>
              </w:rPr>
              <w:t>重点解决①</w:t>
            </w:r>
            <w:r>
              <w:rPr>
                <w:rFonts w:ascii="仿宋" w:eastAsia="仿宋" w:hAnsi="仿宋" w:hint="eastAsia"/>
                <w:bCs/>
                <w:sz w:val="24"/>
              </w:rPr>
              <w:t>如何使学生对文化素质类课程的认知</w:t>
            </w:r>
            <w:r w:rsidRPr="00550A65">
              <w:rPr>
                <w:rFonts w:ascii="仿宋" w:eastAsia="仿宋" w:hAnsi="仿宋" w:hint="eastAsia"/>
                <w:bCs/>
                <w:sz w:val="24"/>
              </w:rPr>
              <w:t>转变，克服“重硬轻软”的习</w:t>
            </w:r>
            <w:r w:rsidRPr="00550A65">
              <w:rPr>
                <w:rFonts w:ascii="仿宋" w:eastAsia="仿宋" w:hAnsi="仿宋" w:cs="宋体" w:hint="eastAsia"/>
                <w:bCs/>
                <w:kern w:val="0"/>
                <w:sz w:val="24"/>
              </w:rPr>
              <w:t>惯性思维</w:t>
            </w:r>
            <w:r>
              <w:rPr>
                <w:rFonts w:ascii="仿宋" w:eastAsia="仿宋" w:hAnsi="仿宋" w:cs="宋体" w:hint="eastAsia"/>
                <w:bCs/>
                <w:kern w:val="0"/>
                <w:sz w:val="24"/>
              </w:rPr>
              <w:t>；②</w:t>
            </w:r>
            <w:r w:rsidRPr="00550A65">
              <w:rPr>
                <w:rFonts w:ascii="仿宋" w:eastAsia="仿宋" w:hAnsi="仿宋" w:cs="宋体" w:hint="eastAsia"/>
                <w:bCs/>
                <w:kern w:val="0"/>
                <w:sz w:val="24"/>
              </w:rPr>
              <w:t>第一、二、三课堂教学的联动设计,</w:t>
            </w:r>
            <w:r>
              <w:rPr>
                <w:rFonts w:ascii="仿宋" w:eastAsia="仿宋" w:hAnsi="仿宋" w:cs="宋体" w:hint="eastAsia"/>
                <w:bCs/>
                <w:kern w:val="0"/>
                <w:sz w:val="24"/>
              </w:rPr>
              <w:t>达到互相契合</w:t>
            </w:r>
            <w:r w:rsidRPr="00550A65">
              <w:rPr>
                <w:rFonts w:ascii="仿宋" w:eastAsia="仿宋" w:hAnsi="仿宋" w:cs="宋体" w:hint="eastAsia"/>
                <w:bCs/>
                <w:kern w:val="0"/>
                <w:sz w:val="24"/>
              </w:rPr>
              <w:t>的育人效果;</w:t>
            </w:r>
            <w:r>
              <w:rPr>
                <w:rFonts w:ascii="仿宋" w:eastAsia="仿宋" w:hAnsi="仿宋" w:cs="宋体" w:hint="eastAsia"/>
                <w:bCs/>
                <w:kern w:val="0"/>
                <w:sz w:val="24"/>
              </w:rPr>
              <w:t>③</w:t>
            </w:r>
            <w:r w:rsidRPr="00550A65">
              <w:rPr>
                <w:rFonts w:ascii="仿宋" w:eastAsia="仿宋" w:hAnsi="仿宋" w:cs="宋体" w:hint="eastAsia"/>
                <w:bCs/>
                <w:kern w:val="0"/>
                <w:sz w:val="24"/>
              </w:rPr>
              <w:t>减少“教条式”的说教,创设“动情点”。</w:t>
            </w:r>
          </w:p>
          <w:p w14:paraId="31A593FB" w14:textId="77777777" w:rsidR="008F7BAC" w:rsidRDefault="008F7BAC" w:rsidP="002C5B12">
            <w:pPr>
              <w:adjustRightInd w:val="0"/>
              <w:snapToGrid w:val="0"/>
              <w:spacing w:line="276" w:lineRule="auto"/>
              <w:ind w:firstLineChars="200" w:firstLine="480"/>
              <w:rPr>
                <w:rFonts w:ascii="仿宋" w:eastAsia="仿宋" w:hAnsi="仿宋"/>
                <w:bCs/>
                <w:sz w:val="24"/>
              </w:rPr>
            </w:pPr>
            <w:r w:rsidRPr="00883CC0">
              <w:rPr>
                <w:rFonts w:ascii="黑体" w:eastAsia="黑体" w:hAnsi="黑体" w:hint="eastAsia"/>
                <w:bCs/>
                <w:sz w:val="24"/>
              </w:rPr>
              <w:t>高阶性</w:t>
            </w:r>
            <w:r>
              <w:rPr>
                <w:rFonts w:ascii="黑体" w:eastAsia="黑体" w:hAnsi="黑体" w:hint="eastAsia"/>
                <w:sz w:val="24"/>
              </w:rPr>
              <w:t>：</w:t>
            </w:r>
            <w:r>
              <w:rPr>
                <w:rFonts w:ascii="仿宋" w:eastAsia="仿宋" w:hAnsi="仿宋" w:hint="eastAsia"/>
                <w:bCs/>
                <w:sz w:val="24"/>
              </w:rPr>
              <w:t>使</w:t>
            </w:r>
            <w:r w:rsidRPr="00550A65">
              <w:rPr>
                <w:rFonts w:ascii="仿宋" w:eastAsia="仿宋" w:hAnsi="仿宋" w:hint="eastAsia"/>
                <w:bCs/>
                <w:sz w:val="24"/>
              </w:rPr>
              <w:t>学生明确</w:t>
            </w:r>
            <w:r>
              <w:rPr>
                <w:rFonts w:ascii="仿宋" w:eastAsia="仿宋" w:hAnsi="仿宋" w:hint="eastAsia"/>
                <w:bCs/>
                <w:sz w:val="24"/>
              </w:rPr>
              <w:t>核心素养是影响终身可持续发展的；引导学生在校做到“学习知识、锤炼品格、养成能力”三位一体；达成</w:t>
            </w:r>
            <w:r w:rsidRPr="00550A65">
              <w:rPr>
                <w:rFonts w:ascii="仿宋" w:eastAsia="仿宋" w:hAnsi="仿宋" w:hint="eastAsia"/>
                <w:bCs/>
                <w:sz w:val="24"/>
              </w:rPr>
              <w:t>“</w:t>
            </w:r>
            <w:r w:rsidRPr="00BB0E7D">
              <w:rPr>
                <w:rFonts w:ascii="仿宋" w:eastAsia="仿宋" w:hAnsi="仿宋" w:hint="eastAsia"/>
                <w:b/>
                <w:sz w:val="24"/>
              </w:rPr>
              <w:t>有涵养、懂做人、会做事</w:t>
            </w:r>
            <w:r w:rsidRPr="00550A65">
              <w:rPr>
                <w:rFonts w:ascii="仿宋" w:eastAsia="仿宋" w:hAnsi="仿宋" w:hint="eastAsia"/>
                <w:bCs/>
                <w:sz w:val="24"/>
              </w:rPr>
              <w:t>”。</w:t>
            </w:r>
          </w:p>
          <w:p w14:paraId="382AD87B" w14:textId="71B2C9A7" w:rsidR="008F7BAC" w:rsidRPr="00550A65" w:rsidRDefault="008F7BAC" w:rsidP="002C5B12">
            <w:pPr>
              <w:adjustRightInd w:val="0"/>
              <w:snapToGrid w:val="0"/>
              <w:spacing w:line="276" w:lineRule="auto"/>
              <w:ind w:firstLineChars="200" w:firstLine="480"/>
              <w:rPr>
                <w:rFonts w:ascii="仿宋" w:eastAsia="仿宋" w:hAnsi="仿宋"/>
                <w:sz w:val="24"/>
              </w:rPr>
            </w:pPr>
            <w:r w:rsidRPr="00883CC0">
              <w:rPr>
                <w:rFonts w:ascii="黑体" w:eastAsia="黑体" w:hAnsi="黑体" w:cs="宋体" w:hint="eastAsia"/>
                <w:bCs/>
                <w:kern w:val="0"/>
                <w:sz w:val="24"/>
              </w:rPr>
              <w:t>创新性</w:t>
            </w:r>
            <w:r>
              <w:rPr>
                <w:rFonts w:ascii="黑体" w:eastAsia="黑体" w:hAnsi="黑体" w:cs="宋体" w:hint="eastAsia"/>
                <w:kern w:val="0"/>
                <w:sz w:val="24"/>
              </w:rPr>
              <w:t>：</w:t>
            </w:r>
            <w:r w:rsidRPr="00550A65">
              <w:rPr>
                <w:rFonts w:ascii="仿宋" w:eastAsia="仿宋" w:hAnsi="仿宋" w:hint="eastAsia"/>
                <w:bCs/>
                <w:sz w:val="24"/>
              </w:rPr>
              <w:t>运用“</w:t>
            </w:r>
            <w:r>
              <w:rPr>
                <w:rFonts w:ascii="仿宋" w:eastAsia="仿宋" w:hAnsi="仿宋" w:hint="eastAsia"/>
                <w:bCs/>
                <w:sz w:val="24"/>
              </w:rPr>
              <w:t>素质冰山模型”诠释</w:t>
            </w:r>
            <w:r w:rsidRPr="00550A65">
              <w:rPr>
                <w:rFonts w:ascii="仿宋" w:eastAsia="仿宋" w:hAnsi="仿宋" w:hint="eastAsia"/>
                <w:bCs/>
                <w:sz w:val="24"/>
              </w:rPr>
              <w:t>可持</w:t>
            </w:r>
            <w:r>
              <w:rPr>
                <w:rFonts w:ascii="仿宋" w:eastAsia="仿宋" w:hAnsi="仿宋" w:hint="eastAsia"/>
                <w:bCs/>
                <w:sz w:val="24"/>
              </w:rPr>
              <w:t>续发展潜能概念；提出“六项必备品格”和“八种核心能力”；建立“</w:t>
            </w:r>
            <w:r w:rsidRPr="005208FF">
              <w:rPr>
                <w:rFonts w:ascii="仿宋" w:eastAsia="仿宋" w:hAnsi="仿宋" w:hint="eastAsia"/>
                <w:b/>
                <w:sz w:val="24"/>
              </w:rPr>
              <w:t>三课堂联动育人</w:t>
            </w:r>
            <w:r w:rsidRPr="00550A65">
              <w:rPr>
                <w:rFonts w:ascii="仿宋" w:eastAsia="仿宋" w:hAnsi="仿宋" w:hint="eastAsia"/>
                <w:bCs/>
                <w:sz w:val="24"/>
              </w:rPr>
              <w:t>”机制</w:t>
            </w:r>
            <w:r w:rsidR="002C5B12">
              <w:rPr>
                <w:rFonts w:ascii="仿宋" w:eastAsia="仿宋" w:hAnsi="仿宋" w:hint="eastAsia"/>
                <w:bCs/>
                <w:sz w:val="24"/>
              </w:rPr>
              <w:t>，倡导</w:t>
            </w:r>
            <w:r w:rsidR="002C5B12" w:rsidRPr="002C5B12">
              <w:rPr>
                <w:rFonts w:ascii="仿宋" w:eastAsia="仿宋" w:hAnsi="仿宋" w:hint="eastAsia"/>
                <w:b/>
                <w:sz w:val="24"/>
              </w:rPr>
              <w:t>课程思政</w:t>
            </w:r>
            <w:r w:rsidRPr="00550A65">
              <w:rPr>
                <w:rFonts w:ascii="仿宋" w:eastAsia="仿宋" w:hAnsi="仿宋" w:hint="eastAsia"/>
                <w:bCs/>
                <w:sz w:val="24"/>
              </w:rPr>
              <w:t>；在全国率先开发了核心能力达成的</w:t>
            </w:r>
            <w:r w:rsidRPr="005208FF">
              <w:rPr>
                <w:rFonts w:ascii="仿宋" w:eastAsia="仿宋" w:hAnsi="仿宋" w:hint="eastAsia"/>
                <w:b/>
                <w:sz w:val="24"/>
              </w:rPr>
              <w:t>测评认证体系</w:t>
            </w:r>
            <w:r w:rsidRPr="00550A65">
              <w:rPr>
                <w:rFonts w:ascii="仿宋" w:eastAsia="仿宋" w:hAnsi="仿宋" w:hint="eastAsia"/>
                <w:bCs/>
                <w:sz w:val="24"/>
              </w:rPr>
              <w:t>。</w:t>
            </w:r>
          </w:p>
          <w:p w14:paraId="5EBFA76C" w14:textId="570FA38B" w:rsidR="008F7BAC" w:rsidRDefault="008F7BAC" w:rsidP="002C5B12">
            <w:pPr>
              <w:adjustRightInd w:val="0"/>
              <w:snapToGrid w:val="0"/>
              <w:spacing w:line="276" w:lineRule="auto"/>
              <w:ind w:firstLineChars="200" w:firstLine="480"/>
              <w:rPr>
                <w:rFonts w:ascii="仿宋" w:eastAsia="仿宋" w:hAnsi="仿宋" w:cs="宋体"/>
                <w:bCs/>
                <w:kern w:val="0"/>
                <w:sz w:val="24"/>
              </w:rPr>
            </w:pPr>
            <w:r w:rsidRPr="00883CC0">
              <w:rPr>
                <w:rFonts w:ascii="黑体" w:eastAsia="黑体" w:hAnsi="黑体" w:cs="宋体" w:hint="eastAsia"/>
                <w:bCs/>
                <w:kern w:val="0"/>
                <w:sz w:val="24"/>
              </w:rPr>
              <w:t>挑战度</w:t>
            </w:r>
            <w:r w:rsidRPr="00883CC0">
              <w:rPr>
                <w:rFonts w:ascii="黑体" w:eastAsia="黑体" w:hAnsi="黑体" w:cs="宋体" w:hint="eastAsia"/>
                <w:kern w:val="0"/>
                <w:sz w:val="24"/>
              </w:rPr>
              <w:t>：</w:t>
            </w:r>
            <w:r>
              <w:rPr>
                <w:rFonts w:ascii="仿宋" w:eastAsia="仿宋" w:hAnsi="仿宋" w:hint="eastAsia"/>
                <w:bCs/>
                <w:sz w:val="24"/>
              </w:rPr>
              <w:t>如何引导学生关注自身核心素养提升；讲解达到情感共鸣、启迪思想、触动灵魂</w:t>
            </w:r>
            <w:r>
              <w:rPr>
                <w:rFonts w:ascii="仿宋" w:eastAsia="仿宋" w:hAnsi="仿宋" w:cs="宋体" w:hint="eastAsia"/>
                <w:bCs/>
                <w:kern w:val="0"/>
                <w:sz w:val="24"/>
              </w:rPr>
              <w:t>的效应；“三课堂联动</w:t>
            </w:r>
            <w:r w:rsidRPr="00550A65">
              <w:rPr>
                <w:rFonts w:ascii="仿宋" w:eastAsia="仿宋" w:hAnsi="仿宋" w:cs="宋体" w:hint="eastAsia"/>
                <w:bCs/>
                <w:kern w:val="0"/>
                <w:sz w:val="24"/>
              </w:rPr>
              <w:t>育</w:t>
            </w:r>
            <w:r>
              <w:rPr>
                <w:rFonts w:ascii="仿宋" w:eastAsia="仿宋" w:hAnsi="仿宋" w:cs="宋体" w:hint="eastAsia"/>
                <w:bCs/>
                <w:kern w:val="0"/>
                <w:sz w:val="24"/>
              </w:rPr>
              <w:t>人</w:t>
            </w:r>
            <w:r w:rsidRPr="00550A65">
              <w:rPr>
                <w:rFonts w:ascii="仿宋" w:eastAsia="仿宋" w:hAnsi="仿宋" w:cs="宋体" w:hint="eastAsia"/>
                <w:bCs/>
                <w:kern w:val="0"/>
                <w:sz w:val="24"/>
              </w:rPr>
              <w:t>”机制的建立；核心能力(软技能)达成的有效测评认证。</w:t>
            </w:r>
          </w:p>
          <w:p w14:paraId="0E01E830" w14:textId="77777777" w:rsidR="003E2B14" w:rsidRPr="00550A65" w:rsidRDefault="003E2B14" w:rsidP="002C5B12">
            <w:pPr>
              <w:adjustRightInd w:val="0"/>
              <w:snapToGrid w:val="0"/>
              <w:spacing w:line="276" w:lineRule="auto"/>
              <w:ind w:firstLineChars="200" w:firstLine="480"/>
              <w:rPr>
                <w:rFonts w:ascii="黑体" w:eastAsia="黑体" w:hAnsi="黑体" w:cs="宋体"/>
                <w:kern w:val="0"/>
                <w:sz w:val="24"/>
              </w:rPr>
            </w:pPr>
          </w:p>
          <w:p w14:paraId="7986B1AC" w14:textId="77777777" w:rsidR="008F7BAC" w:rsidRPr="00550A65" w:rsidRDefault="008F7BAC" w:rsidP="002C5B12">
            <w:pPr>
              <w:spacing w:line="276" w:lineRule="auto"/>
              <w:ind w:firstLineChars="200" w:firstLine="480"/>
              <w:rPr>
                <w:rFonts w:ascii="黑体" w:eastAsia="黑体" w:hAnsi="黑体"/>
                <w:bCs/>
                <w:sz w:val="24"/>
              </w:rPr>
            </w:pPr>
            <w:r w:rsidRPr="00550A65">
              <w:rPr>
                <w:rFonts w:ascii="黑体" w:eastAsia="黑体" w:hAnsi="黑体" w:hint="eastAsia"/>
                <w:bCs/>
                <w:sz w:val="24"/>
              </w:rPr>
              <w:t>3.课程内容与资源建设及应用情况</w:t>
            </w:r>
          </w:p>
          <w:p w14:paraId="12E8B090" w14:textId="4E821055" w:rsidR="001B7E0B" w:rsidRPr="005208FF" w:rsidRDefault="008F7BAC" w:rsidP="002C5B12">
            <w:pPr>
              <w:widowControl/>
              <w:adjustRightInd w:val="0"/>
              <w:snapToGrid w:val="0"/>
              <w:spacing w:line="276" w:lineRule="auto"/>
              <w:ind w:firstLineChars="200" w:firstLine="480"/>
              <w:rPr>
                <w:rFonts w:ascii="仿宋" w:eastAsia="仿宋" w:hAnsi="仿宋"/>
                <w:sz w:val="24"/>
              </w:rPr>
            </w:pPr>
            <w:r w:rsidRPr="009906AE">
              <w:rPr>
                <w:rFonts w:ascii="黑体" w:eastAsia="黑体" w:hAnsi="黑体"/>
                <w:sz w:val="24"/>
              </w:rPr>
              <w:t>课程内容</w:t>
            </w:r>
            <w:r>
              <w:rPr>
                <w:rFonts w:ascii="仿宋" w:eastAsia="仿宋" w:hAnsi="仿宋"/>
                <w:sz w:val="24"/>
              </w:rPr>
              <w:t>主要是培育六项必备品格</w:t>
            </w:r>
            <w:r>
              <w:rPr>
                <w:rFonts w:ascii="仿宋" w:eastAsia="仿宋" w:hAnsi="仿宋" w:hint="eastAsia"/>
                <w:sz w:val="24"/>
              </w:rPr>
              <w:t>，</w:t>
            </w:r>
            <w:r>
              <w:rPr>
                <w:rFonts w:ascii="仿宋" w:eastAsia="仿宋" w:hAnsi="仿宋"/>
                <w:sz w:val="24"/>
              </w:rPr>
              <w:t>达成八种核心能力</w:t>
            </w:r>
            <w:r>
              <w:rPr>
                <w:rFonts w:ascii="仿宋" w:eastAsia="仿宋" w:hAnsi="仿宋" w:hint="eastAsia"/>
                <w:sz w:val="24"/>
              </w:rPr>
              <w:t>。</w:t>
            </w:r>
            <w:r w:rsidR="001B7E0B" w:rsidRPr="005208FF">
              <w:rPr>
                <w:rFonts w:ascii="仿宋" w:eastAsia="仿宋" w:hAnsi="仿宋" w:hint="eastAsia"/>
                <w:sz w:val="24"/>
              </w:rPr>
              <w:t>涵盖教育学、心理学、管理学、社会学等学科，突破专业壁垒，具有学理深度和受众广度</w:t>
            </w:r>
            <w:r w:rsidR="001315C2">
              <w:rPr>
                <w:rFonts w:ascii="仿宋" w:eastAsia="仿宋" w:hAnsi="仿宋" w:hint="eastAsia"/>
                <w:sz w:val="24"/>
              </w:rPr>
              <w:t>。</w:t>
            </w:r>
          </w:p>
          <w:p w14:paraId="576B0698" w14:textId="218901F6" w:rsidR="001315C2" w:rsidRPr="00D16AB1" w:rsidRDefault="001315C2" w:rsidP="002C5B12">
            <w:pPr>
              <w:spacing w:line="276" w:lineRule="auto"/>
              <w:ind w:firstLineChars="200" w:firstLine="482"/>
              <w:rPr>
                <w:rFonts w:ascii="仿宋" w:eastAsia="仿宋" w:hAnsi="仿宋"/>
                <w:sz w:val="24"/>
              </w:rPr>
            </w:pPr>
            <w:r w:rsidRPr="005208FF">
              <w:rPr>
                <w:rFonts w:ascii="仿宋" w:eastAsia="仿宋" w:hAnsi="仿宋" w:hint="eastAsia"/>
                <w:b/>
                <w:sz w:val="24"/>
              </w:rPr>
              <w:t>第一课堂</w:t>
            </w:r>
            <w:r w:rsidRPr="00FD2030">
              <w:rPr>
                <w:rFonts w:ascii="仿宋" w:eastAsia="仿宋" w:hAnsi="仿宋" w:hint="eastAsia"/>
                <w:bCs/>
                <w:sz w:val="24"/>
              </w:rPr>
              <w:t>(第一学年)理论教学16学时</w:t>
            </w:r>
            <w:r>
              <w:rPr>
                <w:rFonts w:ascii="仿宋" w:eastAsia="仿宋" w:hAnsi="仿宋" w:hint="eastAsia"/>
                <w:bCs/>
                <w:sz w:val="24"/>
              </w:rPr>
              <w:t>。通过</w:t>
            </w:r>
            <w:r w:rsidRPr="001315C2">
              <w:rPr>
                <w:rFonts w:ascii="仿宋" w:eastAsia="仿宋" w:hAnsi="仿宋" w:hint="eastAsia"/>
                <w:sz w:val="24"/>
              </w:rPr>
              <w:t>融入团队和团队激励、沟通概论与倾听、关键对话和演讲技巧、非语言沟通和沟通礼仪、团队实训（冲突和解决、领导力）</w:t>
            </w:r>
            <w:r>
              <w:rPr>
                <w:rFonts w:ascii="仿宋" w:eastAsia="仿宋" w:hAnsi="仿宋" w:hint="eastAsia"/>
                <w:sz w:val="24"/>
              </w:rPr>
              <w:t>等专题进行。</w:t>
            </w:r>
          </w:p>
          <w:p w14:paraId="3FE8E3D0" w14:textId="77777777" w:rsidR="001315C2" w:rsidRDefault="001315C2" w:rsidP="002C5B12">
            <w:pPr>
              <w:spacing w:line="276" w:lineRule="auto"/>
              <w:ind w:firstLineChars="200" w:firstLine="482"/>
              <w:jc w:val="left"/>
              <w:rPr>
                <w:rFonts w:ascii="仿宋" w:eastAsia="仿宋" w:hAnsi="仿宋"/>
                <w:bCs/>
                <w:sz w:val="24"/>
              </w:rPr>
            </w:pPr>
            <w:r w:rsidRPr="005208FF">
              <w:rPr>
                <w:rFonts w:ascii="仿宋" w:eastAsia="仿宋" w:hAnsi="仿宋" w:hint="eastAsia"/>
                <w:b/>
                <w:sz w:val="24"/>
              </w:rPr>
              <w:t>第二课堂</w:t>
            </w:r>
            <w:r w:rsidRPr="00FD2030">
              <w:rPr>
                <w:rFonts w:ascii="仿宋" w:eastAsia="仿宋" w:hAnsi="仿宋" w:hint="eastAsia"/>
                <w:bCs/>
                <w:sz w:val="24"/>
              </w:rPr>
              <w:t>(第一、二学年)交流引导、训练养成16学时</w:t>
            </w:r>
            <w:r>
              <w:rPr>
                <w:rFonts w:ascii="仿宋" w:eastAsia="仿宋" w:hAnsi="仿宋" w:hint="eastAsia"/>
                <w:bCs/>
                <w:sz w:val="24"/>
              </w:rPr>
              <w:t>。</w:t>
            </w:r>
          </w:p>
          <w:p w14:paraId="64788BC3" w14:textId="77777777" w:rsidR="001315C2" w:rsidRPr="00FD2030" w:rsidRDefault="001315C2" w:rsidP="002C5B12">
            <w:pPr>
              <w:spacing w:line="276" w:lineRule="auto"/>
              <w:ind w:firstLineChars="200" w:firstLine="482"/>
              <w:jc w:val="left"/>
              <w:rPr>
                <w:rFonts w:ascii="仿宋" w:eastAsia="仿宋" w:hAnsi="仿宋"/>
                <w:sz w:val="24"/>
              </w:rPr>
            </w:pPr>
            <w:r w:rsidRPr="005208FF">
              <w:rPr>
                <w:rFonts w:ascii="仿宋" w:eastAsia="仿宋" w:hAnsi="仿宋" w:hint="eastAsia"/>
                <w:b/>
                <w:sz w:val="24"/>
              </w:rPr>
              <w:t>第三课堂</w:t>
            </w:r>
            <w:r w:rsidRPr="00FD2030">
              <w:rPr>
                <w:rFonts w:ascii="仿宋" w:eastAsia="仿宋" w:hAnsi="仿宋" w:hint="eastAsia"/>
                <w:bCs/>
                <w:sz w:val="24"/>
              </w:rPr>
              <w:t>(第二、三学年)</w:t>
            </w:r>
            <w:r>
              <w:rPr>
                <w:rFonts w:ascii="仿宋" w:eastAsia="仿宋" w:hAnsi="仿宋" w:hint="eastAsia"/>
                <w:bCs/>
                <w:sz w:val="24"/>
              </w:rPr>
              <w:t>红色基地、</w:t>
            </w:r>
            <w:r w:rsidRPr="00FD2030">
              <w:rPr>
                <w:rFonts w:ascii="仿宋" w:eastAsia="仿宋" w:hAnsi="仿宋" w:hint="eastAsia"/>
                <w:bCs/>
                <w:sz w:val="24"/>
              </w:rPr>
              <w:t>锻炼习得16小时</w:t>
            </w:r>
            <w:r>
              <w:rPr>
                <w:rFonts w:ascii="仿宋" w:eastAsia="仿宋" w:hAnsi="仿宋" w:hint="eastAsia"/>
                <w:bCs/>
                <w:sz w:val="24"/>
              </w:rPr>
              <w:t>。</w:t>
            </w:r>
          </w:p>
          <w:p w14:paraId="23E9BA71" w14:textId="7A3520FF" w:rsidR="008F7BAC" w:rsidRDefault="008F7BAC" w:rsidP="002C5B12">
            <w:pPr>
              <w:spacing w:line="276" w:lineRule="auto"/>
              <w:ind w:firstLineChars="200" w:firstLine="480"/>
              <w:jc w:val="left"/>
              <w:rPr>
                <w:rFonts w:ascii="仿宋" w:eastAsia="仿宋" w:hAnsi="仿宋"/>
                <w:sz w:val="24"/>
              </w:rPr>
            </w:pPr>
            <w:r w:rsidRPr="009906AE">
              <w:rPr>
                <w:rFonts w:ascii="黑体" w:eastAsia="黑体" w:hAnsi="黑体" w:hint="eastAsia"/>
                <w:sz w:val="24"/>
              </w:rPr>
              <w:t>课程资源</w:t>
            </w:r>
            <w:r w:rsidRPr="004B65AF">
              <w:rPr>
                <w:rFonts w:ascii="仿宋" w:eastAsia="仿宋" w:hAnsi="仿宋" w:hint="eastAsia"/>
                <w:sz w:val="24"/>
              </w:rPr>
              <w:t>第一课堂除常规教室外，建有1</w:t>
            </w:r>
            <w:r w:rsidRPr="004B65AF">
              <w:rPr>
                <w:rFonts w:ascii="仿宋" w:eastAsia="仿宋" w:hAnsi="仿宋"/>
                <w:sz w:val="24"/>
              </w:rPr>
              <w:t>0个智慧教室</w:t>
            </w:r>
            <w:r>
              <w:rPr>
                <w:rFonts w:ascii="仿宋" w:eastAsia="仿宋" w:hAnsi="仿宋" w:hint="eastAsia"/>
                <w:sz w:val="24"/>
              </w:rPr>
              <w:t>；</w:t>
            </w:r>
            <w:r w:rsidRPr="004B65AF">
              <w:rPr>
                <w:rFonts w:ascii="仿宋" w:eastAsia="仿宋" w:hAnsi="仿宋"/>
                <w:sz w:val="24"/>
              </w:rPr>
              <w:t>第二课堂</w:t>
            </w:r>
            <w:r>
              <w:rPr>
                <w:rFonts w:ascii="仿宋" w:eastAsia="仿宋" w:hAnsi="仿宋"/>
                <w:sz w:val="24"/>
              </w:rPr>
              <w:t>建</w:t>
            </w:r>
            <w:r w:rsidRPr="004B65AF">
              <w:rPr>
                <w:rFonts w:ascii="仿宋" w:eastAsia="仿宋" w:hAnsi="仿宋" w:hint="eastAsia"/>
                <w:sz w:val="24"/>
              </w:rPr>
              <w:t>2</w:t>
            </w:r>
            <w:r w:rsidRPr="004B65AF">
              <w:rPr>
                <w:rFonts w:ascii="仿宋" w:eastAsia="仿宋" w:hAnsi="仿宋"/>
                <w:sz w:val="24"/>
              </w:rPr>
              <w:t>000</w:t>
            </w:r>
            <w:r>
              <w:rPr>
                <w:rFonts w:ascii="仿宋" w:eastAsia="仿宋" w:hAnsi="仿宋"/>
                <w:sz w:val="24"/>
              </w:rPr>
              <w:t>多</w:t>
            </w:r>
            <w:r w:rsidRPr="004B65AF">
              <w:rPr>
                <w:rFonts w:ascii="仿宋" w:eastAsia="仿宋" w:hAnsi="仿宋"/>
                <w:sz w:val="24"/>
              </w:rPr>
              <w:t>平方米的</w:t>
            </w:r>
            <w:r w:rsidRPr="004B65AF">
              <w:rPr>
                <w:rFonts w:ascii="仿宋" w:eastAsia="仿宋" w:hAnsi="仿宋" w:hint="eastAsia"/>
                <w:sz w:val="24"/>
              </w:rPr>
              <w:t>“自我管理学习中心”“众创空间”</w:t>
            </w:r>
            <w:r>
              <w:rPr>
                <w:rFonts w:ascii="仿宋" w:eastAsia="仿宋" w:hAnsi="仿宋" w:hint="eastAsia"/>
                <w:sz w:val="24"/>
              </w:rPr>
              <w:t>等；第三课堂有</w:t>
            </w:r>
            <w:r w:rsidRPr="004B65AF">
              <w:rPr>
                <w:rFonts w:ascii="仿宋" w:eastAsia="仿宋" w:hAnsi="仿宋" w:hint="eastAsia"/>
                <w:sz w:val="24"/>
              </w:rPr>
              <w:t>3</w:t>
            </w:r>
            <w:r w:rsidRPr="004B65AF">
              <w:rPr>
                <w:rFonts w:ascii="仿宋" w:eastAsia="仿宋" w:hAnsi="仿宋"/>
                <w:sz w:val="24"/>
              </w:rPr>
              <w:t>0多个红色基地</w:t>
            </w:r>
            <w:r>
              <w:rPr>
                <w:rFonts w:ascii="仿宋" w:eastAsia="仿宋" w:hAnsi="仿宋" w:hint="eastAsia"/>
                <w:sz w:val="24"/>
              </w:rPr>
              <w:t>。开发了核心素养专属</w:t>
            </w:r>
            <w:r w:rsidRPr="004B65AF">
              <w:rPr>
                <w:rFonts w:ascii="仿宋" w:eastAsia="仿宋" w:hAnsi="仿宋" w:hint="eastAsia"/>
                <w:sz w:val="24"/>
              </w:rPr>
              <w:t>系列教材</w:t>
            </w:r>
            <w:r>
              <w:rPr>
                <w:rFonts w:ascii="仿宋" w:eastAsia="仿宋" w:hAnsi="仿宋" w:hint="eastAsia"/>
                <w:sz w:val="24"/>
              </w:rPr>
              <w:t>9</w:t>
            </w:r>
            <w:r w:rsidRPr="004B65AF">
              <w:rPr>
                <w:rFonts w:ascii="仿宋" w:eastAsia="仿宋" w:hAnsi="仿宋"/>
                <w:sz w:val="24"/>
              </w:rPr>
              <w:t>本</w:t>
            </w:r>
            <w:r>
              <w:rPr>
                <w:rFonts w:ascii="仿宋" w:eastAsia="仿宋" w:hAnsi="仿宋" w:hint="eastAsia"/>
                <w:sz w:val="24"/>
              </w:rPr>
              <w:t>,研制了</w:t>
            </w:r>
            <w:r w:rsidRPr="00D55DF7">
              <w:rPr>
                <w:rFonts w:ascii="仿宋" w:eastAsia="仿宋" w:hAnsi="仿宋" w:hint="eastAsia"/>
                <w:sz w:val="24"/>
              </w:rPr>
              <w:t>《</w:t>
            </w:r>
            <w:r>
              <w:rPr>
                <w:rFonts w:ascii="仿宋" w:eastAsia="仿宋" w:hAnsi="仿宋" w:hint="eastAsia"/>
                <w:bCs/>
                <w:sz w:val="24"/>
              </w:rPr>
              <w:t>全国职业核心能力</w:t>
            </w:r>
            <w:r w:rsidRPr="004B65AF">
              <w:rPr>
                <w:rFonts w:ascii="仿宋" w:eastAsia="仿宋" w:hAnsi="仿宋" w:hint="eastAsia"/>
                <w:sz w:val="24"/>
              </w:rPr>
              <w:t>测评包</w:t>
            </w:r>
            <w:r w:rsidRPr="00D55DF7">
              <w:rPr>
                <w:rFonts w:ascii="仿宋" w:eastAsia="仿宋" w:hAnsi="仿宋" w:hint="eastAsia"/>
                <w:sz w:val="24"/>
              </w:rPr>
              <w:t>》</w:t>
            </w:r>
            <w:r>
              <w:rPr>
                <w:rFonts w:ascii="仿宋" w:eastAsia="仿宋" w:hAnsi="仿宋" w:hint="eastAsia"/>
                <w:sz w:val="24"/>
              </w:rPr>
              <w:t>，</w:t>
            </w:r>
            <w:r w:rsidRPr="004B65AF">
              <w:rPr>
                <w:rFonts w:ascii="仿宋" w:eastAsia="仿宋" w:hAnsi="仿宋" w:hint="eastAsia"/>
                <w:sz w:val="24"/>
              </w:rPr>
              <w:t>详实的案例集、题库、视频、课件等，理论与实践</w:t>
            </w:r>
            <w:r>
              <w:rPr>
                <w:rFonts w:ascii="仿宋" w:eastAsia="仿宋" w:hAnsi="仿宋" w:hint="eastAsia"/>
                <w:sz w:val="24"/>
              </w:rPr>
              <w:t>教学资源丰富</w:t>
            </w:r>
            <w:r w:rsidRPr="004B65AF">
              <w:rPr>
                <w:rFonts w:ascii="仿宋" w:eastAsia="仿宋" w:hAnsi="仿宋" w:hint="eastAsia"/>
                <w:sz w:val="24"/>
              </w:rPr>
              <w:t>。</w:t>
            </w:r>
          </w:p>
          <w:p w14:paraId="633FD33E" w14:textId="77777777" w:rsidR="003E2B14" w:rsidRPr="004B65AF" w:rsidRDefault="003E2B14" w:rsidP="002C5B12">
            <w:pPr>
              <w:spacing w:line="276" w:lineRule="auto"/>
              <w:ind w:firstLineChars="200" w:firstLine="480"/>
              <w:jc w:val="left"/>
              <w:rPr>
                <w:rFonts w:ascii="仿宋" w:eastAsia="仿宋" w:hAnsi="仿宋"/>
                <w:sz w:val="24"/>
              </w:rPr>
            </w:pPr>
          </w:p>
          <w:p w14:paraId="58A25139" w14:textId="77777777" w:rsidR="008F7BAC" w:rsidRPr="004B65AF" w:rsidRDefault="008F7BAC" w:rsidP="002C5B12">
            <w:pPr>
              <w:spacing w:line="276" w:lineRule="auto"/>
              <w:ind w:firstLineChars="200" w:firstLine="480"/>
              <w:rPr>
                <w:rFonts w:ascii="黑体" w:eastAsia="黑体" w:hAnsi="黑体"/>
                <w:bCs/>
                <w:sz w:val="24"/>
              </w:rPr>
            </w:pPr>
            <w:r w:rsidRPr="004B65AF">
              <w:rPr>
                <w:rFonts w:ascii="黑体" w:eastAsia="黑体" w:hAnsi="黑体" w:hint="eastAsia"/>
                <w:bCs/>
                <w:sz w:val="24"/>
              </w:rPr>
              <w:t>4.课程组织实施情况</w:t>
            </w:r>
          </w:p>
          <w:p w14:paraId="4792B379" w14:textId="392B0D3A" w:rsidR="00E22A60" w:rsidRPr="00E22A60" w:rsidRDefault="008F7BAC" w:rsidP="002C5B12">
            <w:pPr>
              <w:spacing w:line="276" w:lineRule="auto"/>
              <w:ind w:firstLineChars="200" w:firstLine="482"/>
              <w:rPr>
                <w:rFonts w:ascii="仿宋" w:eastAsia="仿宋" w:hAnsi="仿宋"/>
                <w:sz w:val="24"/>
              </w:rPr>
            </w:pPr>
            <w:r w:rsidRPr="002C5B12">
              <w:rPr>
                <w:rFonts w:ascii="仿宋" w:eastAsia="仿宋" w:hAnsi="仿宋" w:hint="eastAsia"/>
                <w:b/>
                <w:sz w:val="24"/>
              </w:rPr>
              <w:t>课程组织主要是通过三课堂联动</w:t>
            </w:r>
            <w:r>
              <w:rPr>
                <w:rFonts w:ascii="仿宋" w:eastAsia="仿宋" w:hAnsi="仿宋" w:hint="eastAsia"/>
                <w:bCs/>
                <w:sz w:val="24"/>
              </w:rPr>
              <w:t>而开展</w:t>
            </w:r>
            <w:r w:rsidR="001315C2">
              <w:rPr>
                <w:rFonts w:ascii="仿宋" w:eastAsia="仿宋" w:hAnsi="仿宋" w:hint="eastAsia"/>
                <w:bCs/>
                <w:sz w:val="24"/>
              </w:rPr>
              <w:t>，以</w:t>
            </w:r>
            <w:r w:rsidRPr="00D16AB1">
              <w:rPr>
                <w:rFonts w:ascii="仿宋" w:eastAsia="仿宋" w:hAnsi="仿宋" w:hint="eastAsia"/>
                <w:sz w:val="24"/>
              </w:rPr>
              <w:t>线下教育教学为主，</w:t>
            </w:r>
            <w:r>
              <w:rPr>
                <w:rFonts w:ascii="仿宋" w:eastAsia="仿宋" w:hAnsi="仿宋" w:hint="eastAsia"/>
                <w:sz w:val="24"/>
              </w:rPr>
              <w:t>充分</w:t>
            </w:r>
            <w:r w:rsidRPr="00AA0F8D">
              <w:rPr>
                <w:rFonts w:ascii="仿宋" w:eastAsia="仿宋" w:hAnsi="仿宋" w:hint="eastAsia"/>
                <w:sz w:val="24"/>
              </w:rPr>
              <w:t>运用</w:t>
            </w:r>
            <w:r>
              <w:rPr>
                <w:rFonts w:ascii="仿宋" w:eastAsia="仿宋" w:hAnsi="仿宋" w:hint="eastAsia"/>
                <w:sz w:val="24"/>
              </w:rPr>
              <w:t>学习通</w:t>
            </w:r>
            <w:r w:rsidRPr="00AA0F8D">
              <w:rPr>
                <w:rFonts w:ascii="仿宋" w:eastAsia="仿宋" w:hAnsi="仿宋" w:hint="eastAsia"/>
                <w:sz w:val="24"/>
              </w:rPr>
              <w:t>、蓝墨云班课、</w:t>
            </w:r>
            <w:r w:rsidR="001315C2">
              <w:rPr>
                <w:rFonts w:ascii="仿宋" w:eastAsia="仿宋" w:hAnsi="仿宋" w:hint="eastAsia"/>
                <w:sz w:val="24"/>
              </w:rPr>
              <w:t>钉钉</w:t>
            </w:r>
            <w:r w:rsidRPr="00AA0F8D">
              <w:rPr>
                <w:rFonts w:ascii="仿宋" w:eastAsia="仿宋" w:hAnsi="仿宋" w:hint="eastAsia"/>
                <w:sz w:val="24"/>
              </w:rPr>
              <w:t>平台</w:t>
            </w:r>
            <w:r w:rsidRPr="003C12B8">
              <w:rPr>
                <w:rFonts w:ascii="仿宋" w:eastAsia="仿宋" w:hAnsi="仿宋" w:hint="eastAsia"/>
                <w:sz w:val="24"/>
              </w:rPr>
              <w:t>布置课堂作业、小测试、</w:t>
            </w:r>
            <w:r>
              <w:rPr>
                <w:rFonts w:ascii="仿宋" w:eastAsia="仿宋" w:hAnsi="仿宋" w:hint="eastAsia"/>
                <w:sz w:val="24"/>
              </w:rPr>
              <w:t>组织讨论、投票选择、</w:t>
            </w:r>
            <w:r w:rsidRPr="003C12B8">
              <w:rPr>
                <w:rFonts w:ascii="仿宋" w:eastAsia="仿宋" w:hAnsi="仿宋" w:hint="eastAsia"/>
                <w:sz w:val="24"/>
              </w:rPr>
              <w:t>浏览活动区的讨论答疑等。</w:t>
            </w:r>
            <w:r w:rsidR="00EA6C9C" w:rsidRPr="00E22A60">
              <w:rPr>
                <w:rFonts w:ascii="仿宋" w:eastAsia="仿宋" w:hAnsi="仿宋" w:hint="eastAsia"/>
                <w:sz w:val="24"/>
              </w:rPr>
              <w:t>另一创新是借助团训软件培养与他人合作、分享、多赢的做事原则与方法。课外实践项目具有挑战度，含专业相关调研、专业对应职业的调研、社会调研、专业项目</w:t>
            </w:r>
            <w:r w:rsidR="003B6041">
              <w:rPr>
                <w:rFonts w:ascii="仿宋" w:eastAsia="仿宋" w:hAnsi="仿宋" w:hint="eastAsia"/>
                <w:sz w:val="24"/>
              </w:rPr>
              <w:t>等。</w:t>
            </w:r>
          </w:p>
          <w:p w14:paraId="61FC153A" w14:textId="77777777" w:rsidR="00E22A60" w:rsidRPr="00E22A60" w:rsidRDefault="00E22A60" w:rsidP="002C5B12">
            <w:pPr>
              <w:spacing w:line="276" w:lineRule="auto"/>
              <w:ind w:firstLineChars="200" w:firstLine="480"/>
              <w:rPr>
                <w:rFonts w:ascii="仿宋" w:eastAsia="仿宋" w:hAnsi="仿宋"/>
                <w:sz w:val="24"/>
              </w:rPr>
            </w:pPr>
            <w:r w:rsidRPr="00E22A60">
              <w:rPr>
                <w:rFonts w:ascii="仿宋" w:eastAsia="仿宋" w:hAnsi="仿宋" w:hint="eastAsia"/>
                <w:sz w:val="24"/>
              </w:rPr>
              <w:t>开展</w:t>
            </w:r>
            <w:r w:rsidRPr="002C5B12">
              <w:rPr>
                <w:rFonts w:ascii="仿宋" w:eastAsia="仿宋" w:hAnsi="仿宋" w:hint="eastAsia"/>
                <w:b/>
                <w:bCs/>
                <w:sz w:val="24"/>
              </w:rPr>
              <w:t>体验式教学模式</w:t>
            </w:r>
            <w:r w:rsidRPr="00E22A60">
              <w:rPr>
                <w:rFonts w:ascii="仿宋" w:eastAsia="仿宋" w:hAnsi="仿宋" w:hint="eastAsia"/>
                <w:sz w:val="24"/>
              </w:rPr>
              <w:t>，运用BOPPPS教学法，强调师生、生生互动，包括</w:t>
            </w:r>
            <w:r w:rsidRPr="00E22A60">
              <w:rPr>
                <w:rFonts w:ascii="仿宋" w:eastAsia="仿宋" w:hAnsi="仿宋"/>
                <w:sz w:val="24"/>
              </w:rPr>
              <w:t>实物情境体验：通过图片、视频等呈现案例</w:t>
            </w:r>
            <w:r w:rsidRPr="00E22A60">
              <w:rPr>
                <w:rFonts w:ascii="仿宋" w:eastAsia="仿宋" w:hAnsi="仿宋" w:hint="eastAsia"/>
                <w:sz w:val="24"/>
              </w:rPr>
              <w:t>；</w:t>
            </w:r>
            <w:r w:rsidRPr="00E22A60">
              <w:rPr>
                <w:rFonts w:ascii="仿宋" w:eastAsia="仿宋" w:hAnsi="仿宋"/>
                <w:sz w:val="24"/>
              </w:rPr>
              <w:t>语言表达体验：头脑风暴、PPT汇报等</w:t>
            </w:r>
            <w:r w:rsidRPr="00E22A60">
              <w:rPr>
                <w:rFonts w:ascii="仿宋" w:eastAsia="仿宋" w:hAnsi="仿宋" w:hint="eastAsia"/>
                <w:sz w:val="24"/>
              </w:rPr>
              <w:t>；</w:t>
            </w:r>
            <w:r w:rsidRPr="00E22A60">
              <w:rPr>
                <w:rFonts w:ascii="仿宋" w:eastAsia="仿宋" w:hAnsi="仿宋"/>
                <w:sz w:val="24"/>
              </w:rPr>
              <w:t>动作表达体验：角色扮演、活动游戏</w:t>
            </w:r>
            <w:r w:rsidRPr="00E22A60">
              <w:rPr>
                <w:rFonts w:ascii="仿宋" w:eastAsia="仿宋" w:hAnsi="仿宋" w:hint="eastAsia"/>
                <w:sz w:val="24"/>
              </w:rPr>
              <w:t>；</w:t>
            </w:r>
            <w:r w:rsidRPr="00E22A60">
              <w:rPr>
                <w:rFonts w:ascii="仿宋" w:eastAsia="仿宋" w:hAnsi="仿宋"/>
                <w:sz w:val="24"/>
              </w:rPr>
              <w:t>生活体验：生涯人物访谈、职场体验</w:t>
            </w:r>
            <w:r w:rsidRPr="00E22A60">
              <w:rPr>
                <w:rFonts w:ascii="仿宋" w:eastAsia="仿宋" w:hAnsi="仿宋" w:hint="eastAsia"/>
                <w:sz w:val="24"/>
              </w:rPr>
              <w:t>。</w:t>
            </w:r>
          </w:p>
          <w:p w14:paraId="1450B422" w14:textId="6159E2F8" w:rsidR="005208FF" w:rsidRDefault="00486ECA" w:rsidP="002C5B12">
            <w:pPr>
              <w:spacing w:line="276" w:lineRule="auto"/>
              <w:ind w:firstLineChars="200" w:firstLine="482"/>
              <w:rPr>
                <w:rFonts w:ascii="FangSong" w:eastAsia="FangSong" w:hAnsi="FangSong"/>
                <w:sz w:val="24"/>
                <w:szCs w:val="24"/>
              </w:rPr>
            </w:pPr>
            <w:r w:rsidRPr="00486ECA">
              <w:rPr>
                <w:rFonts w:ascii="FangSong" w:eastAsia="FangSong" w:hAnsi="FangSong" w:hint="eastAsia"/>
                <w:b/>
                <w:bCs/>
                <w:color w:val="000000"/>
                <w:sz w:val="24"/>
                <w:szCs w:val="24"/>
              </w:rPr>
              <w:t>倡导课程思政，</w:t>
            </w:r>
            <w:r w:rsidR="005208FF" w:rsidRPr="00027FFD">
              <w:rPr>
                <w:rFonts w:ascii="FangSong" w:eastAsia="FangSong" w:hAnsi="FangSong" w:hint="eastAsia"/>
                <w:sz w:val="24"/>
                <w:szCs w:val="24"/>
              </w:rPr>
              <w:t>将</w:t>
            </w:r>
            <w:r w:rsidR="005208FF" w:rsidRPr="00027FFD">
              <w:rPr>
                <w:rFonts w:ascii="FangSong" w:eastAsia="FangSong" w:hAnsi="FangSong" w:hint="eastAsia"/>
                <w:b/>
                <w:bCs/>
                <w:sz w:val="24"/>
                <w:szCs w:val="24"/>
              </w:rPr>
              <w:t>中国优秀传统文化教育融入课程</w:t>
            </w:r>
            <w:r w:rsidR="005208FF" w:rsidRPr="00027FFD">
              <w:rPr>
                <w:rFonts w:ascii="FangSong" w:eastAsia="FangSong" w:hAnsi="FangSong" w:hint="eastAsia"/>
                <w:sz w:val="24"/>
                <w:szCs w:val="24"/>
              </w:rPr>
              <w:t>，如结合名著《西游记》、《水浒传》人物故事来讲述高绩效团队特征和团队角色，</w:t>
            </w:r>
            <w:r w:rsidR="005208FF" w:rsidRPr="003B6041">
              <w:rPr>
                <w:rFonts w:ascii="FangSong" w:eastAsia="FangSong" w:hAnsi="FangSong" w:hint="eastAsia"/>
                <w:b/>
                <w:bCs/>
                <w:sz w:val="24"/>
                <w:szCs w:val="24"/>
              </w:rPr>
              <w:t>提升文化自信</w:t>
            </w:r>
            <w:r w:rsidR="005208FF" w:rsidRPr="00027FFD">
              <w:rPr>
                <w:rFonts w:ascii="FangSong" w:eastAsia="FangSong" w:hAnsi="FangSong" w:hint="eastAsia"/>
                <w:sz w:val="24"/>
                <w:szCs w:val="24"/>
              </w:rPr>
              <w:t>；将《亮剑》等</w:t>
            </w:r>
            <w:r w:rsidR="005208FF" w:rsidRPr="00027FFD">
              <w:rPr>
                <w:rFonts w:ascii="FangSong" w:eastAsia="FangSong" w:hAnsi="FangSong" w:hint="eastAsia"/>
                <w:b/>
                <w:bCs/>
                <w:sz w:val="24"/>
                <w:szCs w:val="24"/>
              </w:rPr>
              <w:t>优秀作品引入</w:t>
            </w:r>
            <w:r w:rsidR="005208FF" w:rsidRPr="00027FFD">
              <w:rPr>
                <w:rFonts w:ascii="FangSong" w:eastAsia="FangSong" w:hAnsi="FangSong" w:hint="eastAsia"/>
                <w:sz w:val="24"/>
                <w:szCs w:val="24"/>
              </w:rPr>
              <w:t>，进行沟通原则、说服赞美技巧知识点教学和</w:t>
            </w:r>
            <w:r w:rsidR="005208FF" w:rsidRPr="00027FFD">
              <w:rPr>
                <w:rFonts w:ascii="FangSong" w:eastAsia="FangSong" w:hAnsi="FangSong" w:hint="eastAsia"/>
                <w:b/>
                <w:bCs/>
                <w:sz w:val="24"/>
                <w:szCs w:val="24"/>
              </w:rPr>
              <w:t>爱国主义教育</w:t>
            </w:r>
            <w:r w:rsidR="005208FF" w:rsidRPr="00027FFD">
              <w:rPr>
                <w:rFonts w:ascii="FangSong" w:eastAsia="FangSong" w:hAnsi="FangSong" w:hint="eastAsia"/>
                <w:sz w:val="24"/>
                <w:szCs w:val="24"/>
              </w:rPr>
              <w:t>；</w:t>
            </w:r>
            <w:r w:rsidR="005208FF" w:rsidRPr="00027FFD">
              <w:rPr>
                <w:rFonts w:ascii="FangSong" w:eastAsia="FangSong" w:hAnsi="FangSong" w:hint="eastAsia"/>
                <w:sz w:val="24"/>
                <w:szCs w:val="24"/>
              </w:rPr>
              <w:lastRenderedPageBreak/>
              <w:t>将生活中的案例引入，让学生感受</w:t>
            </w:r>
            <w:r w:rsidR="005208FF" w:rsidRPr="00027FFD">
              <w:rPr>
                <w:rFonts w:ascii="FangSong" w:eastAsia="FangSong" w:hAnsi="FangSong" w:hint="eastAsia"/>
                <w:b/>
                <w:bCs/>
                <w:sz w:val="24"/>
                <w:szCs w:val="24"/>
              </w:rPr>
              <w:t>倾听的作用</w:t>
            </w:r>
            <w:r w:rsidR="005208FF" w:rsidRPr="00027FFD">
              <w:rPr>
                <w:rFonts w:ascii="FangSong" w:eastAsia="FangSong" w:hAnsi="FangSong" w:hint="eastAsia"/>
                <w:sz w:val="24"/>
                <w:szCs w:val="24"/>
              </w:rPr>
              <w:t>，进行</w:t>
            </w:r>
            <w:r w:rsidR="005208FF" w:rsidRPr="00027FFD">
              <w:rPr>
                <w:rFonts w:ascii="FangSong" w:eastAsia="FangSong" w:hAnsi="FangSong" w:hint="eastAsia"/>
                <w:b/>
                <w:bCs/>
                <w:sz w:val="24"/>
                <w:szCs w:val="24"/>
              </w:rPr>
              <w:t>生命教育</w:t>
            </w:r>
            <w:r w:rsidR="005208FF" w:rsidRPr="00027FFD">
              <w:rPr>
                <w:rFonts w:ascii="FangSong" w:eastAsia="FangSong" w:hAnsi="FangSong" w:hint="eastAsia"/>
                <w:sz w:val="24"/>
                <w:szCs w:val="24"/>
              </w:rPr>
              <w:t>，突出</w:t>
            </w:r>
            <w:r w:rsidR="005208FF" w:rsidRPr="00027FFD">
              <w:rPr>
                <w:rFonts w:ascii="FangSong" w:eastAsia="FangSong" w:hAnsi="FangSong" w:hint="eastAsia"/>
                <w:b/>
                <w:bCs/>
                <w:sz w:val="24"/>
                <w:szCs w:val="24"/>
              </w:rPr>
              <w:t>尊重、换位思考、同理心、感恩</w:t>
            </w:r>
            <w:r w:rsidR="005208FF" w:rsidRPr="00027FFD">
              <w:rPr>
                <w:rFonts w:ascii="FangSong" w:eastAsia="FangSong" w:hAnsi="FangSong" w:hint="eastAsia"/>
                <w:sz w:val="24"/>
                <w:szCs w:val="24"/>
              </w:rPr>
              <w:t>等传统美德和核心价值观。从沟通礼仪、表情、动作、眼神等讲授出发，培养学生</w:t>
            </w:r>
            <w:r w:rsidR="005208FF" w:rsidRPr="00027FFD">
              <w:rPr>
                <w:rFonts w:ascii="FangSong" w:eastAsia="FangSong" w:hAnsi="FangSong" w:hint="eastAsia"/>
                <w:b/>
                <w:bCs/>
                <w:sz w:val="24"/>
                <w:szCs w:val="24"/>
              </w:rPr>
              <w:t>职业意识、职业素养、职业道德、提升审美自信、职业自信</w:t>
            </w:r>
            <w:r w:rsidR="005208FF" w:rsidRPr="00027FFD">
              <w:rPr>
                <w:rFonts w:ascii="FangSong" w:eastAsia="FangSong" w:hAnsi="FangSong" w:hint="eastAsia"/>
                <w:sz w:val="24"/>
                <w:szCs w:val="24"/>
              </w:rPr>
              <w:t>。</w:t>
            </w:r>
          </w:p>
          <w:p w14:paraId="771B43E8" w14:textId="77777777" w:rsidR="005208FF" w:rsidRDefault="005208FF" w:rsidP="002C5B12">
            <w:pPr>
              <w:spacing w:line="276" w:lineRule="auto"/>
              <w:ind w:firstLineChars="200" w:firstLine="482"/>
              <w:jc w:val="left"/>
              <w:rPr>
                <w:rFonts w:ascii="仿宋_GB2312" w:eastAsia="仿宋_GB2312" w:hAnsi="仿宋_GB2312" w:cs="仿宋_GB2312"/>
                <w:sz w:val="24"/>
              </w:rPr>
            </w:pPr>
            <w:r w:rsidRPr="00027FFD">
              <w:rPr>
                <w:rFonts w:ascii="FangSong" w:eastAsia="FangSong" w:hAnsi="FangSong" w:hint="eastAsia"/>
                <w:b/>
                <w:bCs/>
                <w:sz w:val="24"/>
                <w:szCs w:val="24"/>
              </w:rPr>
              <w:t>第二课堂</w:t>
            </w:r>
            <w:r w:rsidRPr="00027FFD">
              <w:rPr>
                <w:rFonts w:ascii="FangSong" w:eastAsia="FangSong" w:hAnsi="FangSong" w:hint="eastAsia"/>
                <w:sz w:val="24"/>
                <w:szCs w:val="24"/>
              </w:rPr>
              <w:t>通过专家讲座、课题研讨、交流引导和示范课演绎等，逐渐树立起培育核心素养的新思想、新目标和新方法。</w:t>
            </w:r>
            <w:r w:rsidRPr="00027FFD">
              <w:rPr>
                <w:rFonts w:ascii="FangSong" w:eastAsia="FangSong" w:hAnsi="FangSong" w:hint="eastAsia"/>
                <w:b/>
                <w:bCs/>
                <w:sz w:val="24"/>
                <w:szCs w:val="24"/>
              </w:rPr>
              <w:t>第三课堂</w:t>
            </w:r>
            <w:r w:rsidRPr="00027FFD">
              <w:rPr>
                <w:rFonts w:ascii="FangSong" w:eastAsia="FangSong" w:hAnsi="FangSong" w:hint="eastAsia"/>
                <w:sz w:val="24"/>
                <w:szCs w:val="24"/>
              </w:rPr>
              <w:t>主要在校外红色基地采用“</w:t>
            </w:r>
            <w:r w:rsidRPr="00027FFD">
              <w:rPr>
                <w:rFonts w:ascii="FangSong" w:eastAsia="FangSong" w:hAnsi="FangSong" w:hint="eastAsia"/>
                <w:b/>
                <w:bCs/>
                <w:sz w:val="24"/>
                <w:szCs w:val="24"/>
              </w:rPr>
              <w:t>行走课堂法</w:t>
            </w:r>
            <w:r w:rsidRPr="00027FFD">
              <w:rPr>
                <w:rFonts w:ascii="FangSong" w:eastAsia="FangSong" w:hAnsi="FangSong" w:hint="eastAsia"/>
                <w:sz w:val="24"/>
                <w:szCs w:val="24"/>
              </w:rPr>
              <w:t>”进行</w:t>
            </w:r>
            <w:r w:rsidRPr="00027FFD">
              <w:rPr>
                <w:rFonts w:ascii="FangSong" w:eastAsia="FangSong" w:hAnsi="FangSong" w:hint="eastAsia"/>
                <w:b/>
                <w:bCs/>
                <w:sz w:val="24"/>
                <w:szCs w:val="24"/>
              </w:rPr>
              <w:t>农村蹲守、红色追忆、劳动实践、教学实习</w:t>
            </w:r>
            <w:r w:rsidRPr="00027FFD">
              <w:rPr>
                <w:rFonts w:ascii="FangSong" w:eastAsia="FangSong" w:hAnsi="FangSong" w:hint="eastAsia"/>
                <w:sz w:val="24"/>
                <w:szCs w:val="24"/>
              </w:rPr>
              <w:t>等“体验式教育”，树立正确的</w:t>
            </w:r>
            <w:r w:rsidRPr="00027FFD">
              <w:rPr>
                <w:rFonts w:ascii="FangSong" w:eastAsia="FangSong" w:hAnsi="FangSong" w:hint="eastAsia"/>
                <w:b/>
                <w:bCs/>
                <w:sz w:val="24"/>
                <w:szCs w:val="24"/>
              </w:rPr>
              <w:t>理想信念，具有家国情怀</w:t>
            </w:r>
            <w:r w:rsidRPr="00027FFD">
              <w:rPr>
                <w:rFonts w:ascii="FangSong" w:eastAsia="FangSong" w:hAnsi="FangSong" w:hint="eastAsia"/>
                <w:sz w:val="24"/>
                <w:szCs w:val="24"/>
              </w:rPr>
              <w:t>。</w:t>
            </w:r>
          </w:p>
          <w:p w14:paraId="34C8FBCD" w14:textId="77777777" w:rsidR="003E2B14" w:rsidRPr="005208FF" w:rsidRDefault="003E2B14" w:rsidP="002C5B12">
            <w:pPr>
              <w:spacing w:line="276" w:lineRule="auto"/>
              <w:ind w:firstLineChars="200" w:firstLine="480"/>
              <w:rPr>
                <w:rFonts w:ascii="仿宋" w:eastAsia="仿宋" w:hAnsi="仿宋"/>
                <w:sz w:val="24"/>
              </w:rPr>
            </w:pPr>
          </w:p>
          <w:p w14:paraId="0ECCBE7B" w14:textId="77777777" w:rsidR="008F7BAC" w:rsidRPr="00D55DF7" w:rsidRDefault="008F7BAC" w:rsidP="002C5B12">
            <w:pPr>
              <w:spacing w:line="276" w:lineRule="auto"/>
              <w:ind w:firstLineChars="200" w:firstLine="480"/>
              <w:jc w:val="left"/>
              <w:rPr>
                <w:rFonts w:ascii="黑体" w:eastAsia="黑体" w:hAnsi="黑体"/>
                <w:bCs/>
                <w:sz w:val="24"/>
              </w:rPr>
            </w:pPr>
            <w:r w:rsidRPr="00D55DF7">
              <w:rPr>
                <w:rFonts w:ascii="黑体" w:eastAsia="黑体" w:hAnsi="黑体"/>
                <w:bCs/>
                <w:sz w:val="24"/>
              </w:rPr>
              <w:t>5.</w:t>
            </w:r>
            <w:r w:rsidRPr="00D55DF7">
              <w:rPr>
                <w:rFonts w:ascii="黑体" w:eastAsia="黑体" w:hAnsi="黑体" w:hint="eastAsia"/>
                <w:bCs/>
                <w:sz w:val="24"/>
              </w:rPr>
              <w:t>课程成绩评定方式</w:t>
            </w:r>
          </w:p>
          <w:p w14:paraId="5FB42B3B" w14:textId="50653FE0" w:rsidR="008F7BAC" w:rsidRDefault="008F7BAC" w:rsidP="002C5B12">
            <w:pPr>
              <w:spacing w:line="276" w:lineRule="auto"/>
              <w:ind w:firstLineChars="200" w:firstLine="480"/>
              <w:rPr>
                <w:rFonts w:ascii="仿宋" w:eastAsia="仿宋" w:hAnsi="仿宋"/>
                <w:sz w:val="24"/>
              </w:rPr>
            </w:pPr>
            <w:r w:rsidRPr="00D55DF7">
              <w:rPr>
                <w:rFonts w:ascii="仿宋" w:eastAsia="仿宋" w:hAnsi="仿宋" w:hint="eastAsia"/>
                <w:bCs/>
                <w:sz w:val="24"/>
              </w:rPr>
              <w:t>第一课堂</w:t>
            </w:r>
            <w:r w:rsidR="00E22A60" w:rsidRPr="00E22A60">
              <w:rPr>
                <w:rFonts w:ascii="仿宋" w:eastAsia="仿宋" w:hAnsi="仿宋" w:hint="eastAsia"/>
                <w:sz w:val="24"/>
              </w:rPr>
              <w:t>实施</w:t>
            </w:r>
            <w:r w:rsidR="00E22A60" w:rsidRPr="00486ECA">
              <w:rPr>
                <w:rFonts w:ascii="仿宋" w:eastAsia="仿宋" w:hAnsi="仿宋" w:hint="eastAsia"/>
                <w:b/>
                <w:bCs/>
                <w:sz w:val="24"/>
              </w:rPr>
              <w:t>“知识</w:t>
            </w:r>
            <w:r w:rsidR="00E22A60" w:rsidRPr="00486ECA">
              <w:rPr>
                <w:rFonts w:ascii="仿宋" w:eastAsia="仿宋" w:hAnsi="仿宋"/>
                <w:b/>
                <w:bCs/>
                <w:sz w:val="24"/>
              </w:rPr>
              <w:t>+技能+态度”三位一体考核</w:t>
            </w:r>
            <w:r w:rsidR="00E22A60" w:rsidRPr="00E22A60">
              <w:rPr>
                <w:rFonts w:ascii="仿宋" w:eastAsia="仿宋" w:hAnsi="仿宋"/>
                <w:sz w:val="24"/>
              </w:rPr>
              <w:t>，知识考核采用</w:t>
            </w:r>
            <w:r w:rsidR="00E22A60" w:rsidRPr="00E22A60">
              <w:rPr>
                <w:rFonts w:ascii="仿宋" w:eastAsia="仿宋" w:hAnsi="仿宋" w:hint="eastAsia"/>
                <w:sz w:val="24"/>
              </w:rPr>
              <w:t>理论</w:t>
            </w:r>
            <w:r w:rsidR="00E22A60" w:rsidRPr="00E22A60">
              <w:rPr>
                <w:rFonts w:ascii="仿宋" w:eastAsia="仿宋" w:hAnsi="仿宋"/>
                <w:sz w:val="24"/>
              </w:rPr>
              <w:t>测试、</w:t>
            </w:r>
            <w:r w:rsidR="00E22A60" w:rsidRPr="00E22A60">
              <w:rPr>
                <w:rFonts w:ascii="仿宋" w:eastAsia="仿宋" w:hAnsi="仿宋" w:hint="eastAsia"/>
                <w:sz w:val="24"/>
              </w:rPr>
              <w:t>项目实践</w:t>
            </w:r>
            <w:r w:rsidR="00E22A60" w:rsidRPr="00E22A60">
              <w:rPr>
                <w:rFonts w:ascii="仿宋" w:eastAsia="仿宋" w:hAnsi="仿宋"/>
                <w:sz w:val="24"/>
              </w:rPr>
              <w:t>总结</w:t>
            </w:r>
            <w:r w:rsidR="00E22A60" w:rsidRPr="00E22A60">
              <w:rPr>
                <w:rFonts w:ascii="仿宋" w:eastAsia="仿宋" w:hAnsi="仿宋" w:hint="eastAsia"/>
                <w:sz w:val="24"/>
              </w:rPr>
              <w:t>等，</w:t>
            </w:r>
            <w:r w:rsidR="00E22A60" w:rsidRPr="00E22A60">
              <w:rPr>
                <w:rFonts w:ascii="仿宋" w:eastAsia="仿宋" w:hAnsi="仿宋"/>
                <w:sz w:val="24"/>
              </w:rPr>
              <w:t>为测评做准备。技能考核采取实践项目汇报、上机实训</w:t>
            </w:r>
            <w:r w:rsidR="00E22A60" w:rsidRPr="00E22A60">
              <w:rPr>
                <w:rFonts w:ascii="仿宋" w:eastAsia="仿宋" w:hAnsi="仿宋" w:hint="eastAsia"/>
                <w:sz w:val="24"/>
              </w:rPr>
              <w:t>、演讲</w:t>
            </w:r>
            <w:r w:rsidR="00E22A60" w:rsidRPr="00E22A60">
              <w:rPr>
                <w:rFonts w:ascii="仿宋" w:eastAsia="仿宋" w:hAnsi="仿宋"/>
                <w:sz w:val="24"/>
              </w:rPr>
              <w:t>等，为参加省级一类赛事做准备；态度考核包括考勤、课堂回答问题和参与活动情况</w:t>
            </w:r>
            <w:r w:rsidR="00E22A60" w:rsidRPr="00E22A60">
              <w:rPr>
                <w:rFonts w:ascii="仿宋" w:eastAsia="仿宋" w:hAnsi="仿宋" w:hint="eastAsia"/>
                <w:sz w:val="24"/>
              </w:rPr>
              <w:t>等，体现过程评价。</w:t>
            </w:r>
            <w:r w:rsidRPr="00E22A60">
              <w:rPr>
                <w:rFonts w:ascii="仿宋" w:eastAsia="仿宋" w:hAnsi="仿宋" w:hint="eastAsia"/>
                <w:sz w:val="24"/>
              </w:rPr>
              <w:t>第二、三课堂教学内容结束后，指导学生选择《团队合作》《自我管理》《职业沟通》能力模块</w:t>
            </w:r>
            <w:r w:rsidRPr="00FA52B1">
              <w:rPr>
                <w:rFonts w:ascii="仿宋" w:eastAsia="仿宋" w:hAnsi="仿宋" w:hint="eastAsia"/>
                <w:b/>
                <w:bCs/>
                <w:sz w:val="24"/>
              </w:rPr>
              <w:t>测评认证</w:t>
            </w:r>
            <w:r w:rsidRPr="00E22A60">
              <w:rPr>
                <w:rFonts w:ascii="仿宋" w:eastAsia="仿宋" w:hAnsi="仿宋" w:hint="eastAsia"/>
                <w:sz w:val="24"/>
              </w:rPr>
              <w:t>。</w:t>
            </w:r>
          </w:p>
          <w:p w14:paraId="5A51577D" w14:textId="77777777" w:rsidR="00E22A60" w:rsidRPr="00E22A60" w:rsidRDefault="00E22A60" w:rsidP="002C5B12">
            <w:pPr>
              <w:spacing w:line="276" w:lineRule="auto"/>
              <w:ind w:firstLineChars="200" w:firstLine="480"/>
              <w:rPr>
                <w:rFonts w:ascii="仿宋" w:eastAsia="仿宋" w:hAnsi="仿宋"/>
                <w:sz w:val="24"/>
              </w:rPr>
            </w:pPr>
          </w:p>
          <w:p w14:paraId="1DEB5944" w14:textId="77777777" w:rsidR="008F7BAC" w:rsidRPr="00D55DF7" w:rsidRDefault="008F7BAC" w:rsidP="002C5B12">
            <w:pPr>
              <w:spacing w:line="276" w:lineRule="auto"/>
              <w:ind w:firstLineChars="200" w:firstLine="480"/>
              <w:rPr>
                <w:rFonts w:ascii="黑体" w:eastAsia="黑体" w:hAnsi="黑体"/>
                <w:bCs/>
                <w:sz w:val="24"/>
              </w:rPr>
            </w:pPr>
            <w:r w:rsidRPr="00D55DF7">
              <w:rPr>
                <w:rFonts w:ascii="黑体" w:eastAsia="黑体" w:hAnsi="黑体" w:hint="eastAsia"/>
                <w:bCs/>
                <w:sz w:val="24"/>
              </w:rPr>
              <w:t>6.课程评价及改革成效等情况</w:t>
            </w:r>
          </w:p>
          <w:p w14:paraId="14B11D06" w14:textId="4670FF73" w:rsidR="00A96EA3" w:rsidRPr="0065275D" w:rsidRDefault="001A1D3B" w:rsidP="002C5B12">
            <w:pPr>
              <w:widowControl/>
              <w:spacing w:line="276" w:lineRule="auto"/>
              <w:ind w:firstLineChars="200" w:firstLine="480"/>
              <w:jc w:val="left"/>
              <w:rPr>
                <w:rFonts w:ascii="仿宋" w:eastAsia="仿宋" w:hAnsi="仿宋"/>
                <w:sz w:val="24"/>
              </w:rPr>
            </w:pPr>
            <w:r>
              <w:rPr>
                <w:rFonts w:ascii="仿宋" w:eastAsia="仿宋" w:hAnsi="仿宋"/>
                <w:sz w:val="24"/>
              </w:rPr>
              <w:t>负责人</w:t>
            </w:r>
            <w:r w:rsidR="008F7BAC" w:rsidRPr="0065275D">
              <w:rPr>
                <w:rFonts w:ascii="仿宋" w:eastAsia="仿宋" w:hAnsi="仿宋"/>
                <w:sz w:val="24"/>
              </w:rPr>
              <w:t>201</w:t>
            </w:r>
            <w:r w:rsidR="00E22A60" w:rsidRPr="0065275D">
              <w:rPr>
                <w:rFonts w:ascii="仿宋" w:eastAsia="仿宋" w:hAnsi="仿宋"/>
                <w:sz w:val="24"/>
              </w:rPr>
              <w:t>9</w:t>
            </w:r>
            <w:r w:rsidR="0065275D">
              <w:rPr>
                <w:rFonts w:ascii="仿宋" w:eastAsia="仿宋" w:hAnsi="仿宋" w:hint="eastAsia"/>
                <w:sz w:val="24"/>
              </w:rPr>
              <w:t>-</w:t>
            </w:r>
            <w:r w:rsidR="0065275D">
              <w:rPr>
                <w:rFonts w:ascii="仿宋" w:eastAsia="仿宋" w:hAnsi="仿宋"/>
                <w:sz w:val="24"/>
              </w:rPr>
              <w:t>2020</w:t>
            </w:r>
            <w:r w:rsidR="00E22A60" w:rsidRPr="0065275D">
              <w:rPr>
                <w:rFonts w:ascii="仿宋" w:eastAsia="仿宋" w:hAnsi="仿宋"/>
                <w:sz w:val="24"/>
              </w:rPr>
              <w:t>学年</w:t>
            </w:r>
            <w:r w:rsidR="008F7BAC" w:rsidRPr="0065503C">
              <w:rPr>
                <w:rFonts w:ascii="仿宋" w:eastAsia="仿宋" w:hAnsi="仿宋"/>
                <w:sz w:val="24"/>
              </w:rPr>
              <w:t>第二学期</w:t>
            </w:r>
            <w:r w:rsidR="00E22A60">
              <w:rPr>
                <w:rFonts w:ascii="仿宋" w:eastAsia="仿宋" w:hAnsi="仿宋"/>
                <w:sz w:val="24"/>
              </w:rPr>
              <w:t>和</w:t>
            </w:r>
            <w:r w:rsidR="00E22A60">
              <w:rPr>
                <w:rFonts w:ascii="仿宋" w:eastAsia="仿宋" w:hAnsi="仿宋" w:hint="eastAsia"/>
                <w:sz w:val="24"/>
              </w:rPr>
              <w:t>2</w:t>
            </w:r>
            <w:r w:rsidR="00E22A60">
              <w:rPr>
                <w:rFonts w:ascii="仿宋" w:eastAsia="仿宋" w:hAnsi="仿宋"/>
                <w:sz w:val="24"/>
              </w:rPr>
              <w:t>020</w:t>
            </w:r>
            <w:r w:rsidR="0065275D">
              <w:rPr>
                <w:rFonts w:ascii="仿宋" w:eastAsia="仿宋" w:hAnsi="仿宋" w:hint="eastAsia"/>
                <w:sz w:val="24"/>
              </w:rPr>
              <w:t>-</w:t>
            </w:r>
            <w:r w:rsidR="0065275D">
              <w:rPr>
                <w:rFonts w:ascii="仿宋" w:eastAsia="仿宋" w:hAnsi="仿宋"/>
                <w:sz w:val="24"/>
              </w:rPr>
              <w:t>2021</w:t>
            </w:r>
            <w:r w:rsidR="00E22A60">
              <w:rPr>
                <w:rFonts w:ascii="仿宋" w:eastAsia="仿宋" w:hAnsi="仿宋"/>
                <w:sz w:val="24"/>
              </w:rPr>
              <w:t>学年</w:t>
            </w:r>
            <w:r w:rsidR="0065275D">
              <w:rPr>
                <w:rFonts w:ascii="仿宋" w:eastAsia="仿宋" w:hAnsi="仿宋"/>
                <w:sz w:val="24"/>
              </w:rPr>
              <w:t>第一</w:t>
            </w:r>
            <w:r w:rsidR="00E22A60">
              <w:rPr>
                <w:rFonts w:ascii="仿宋" w:eastAsia="仿宋" w:hAnsi="仿宋"/>
                <w:sz w:val="24"/>
              </w:rPr>
              <w:t>学期</w:t>
            </w:r>
            <w:r w:rsidR="008F7BAC" w:rsidRPr="0065503C">
              <w:rPr>
                <w:rFonts w:ascii="仿宋" w:eastAsia="仿宋" w:hAnsi="仿宋"/>
                <w:sz w:val="24"/>
              </w:rPr>
              <w:t>学生的评教成绩均在91分以上，在部门名列前茅</w:t>
            </w:r>
            <w:r w:rsidR="008F7BAC" w:rsidRPr="0065503C">
              <w:rPr>
                <w:rFonts w:ascii="仿宋" w:eastAsia="仿宋" w:hAnsi="仿宋" w:hint="eastAsia"/>
                <w:sz w:val="24"/>
              </w:rPr>
              <w:t>，</w:t>
            </w:r>
            <w:r w:rsidR="008F7BAC" w:rsidRPr="0065503C">
              <w:rPr>
                <w:rFonts w:ascii="仿宋" w:eastAsia="仿宋" w:hAnsi="仿宋"/>
                <w:sz w:val="24"/>
              </w:rPr>
              <w:t>同行评价优秀</w:t>
            </w:r>
            <w:r w:rsidR="008F7BAC" w:rsidRPr="0065503C">
              <w:rPr>
                <w:rFonts w:ascii="仿宋" w:eastAsia="仿宋" w:hAnsi="仿宋" w:hint="eastAsia"/>
                <w:sz w:val="24"/>
              </w:rPr>
              <w:t>。</w:t>
            </w:r>
          </w:p>
          <w:p w14:paraId="0115E4B8" w14:textId="7804CC18" w:rsidR="008F7BAC" w:rsidRPr="0065275D" w:rsidRDefault="008F7BAC" w:rsidP="002C5B12">
            <w:pPr>
              <w:spacing w:line="276" w:lineRule="auto"/>
              <w:ind w:firstLineChars="200" w:firstLine="480"/>
              <w:rPr>
                <w:rFonts w:ascii="仿宋" w:eastAsia="仿宋" w:hAnsi="仿宋"/>
                <w:sz w:val="24"/>
              </w:rPr>
            </w:pPr>
            <w:r w:rsidRPr="0065275D">
              <w:rPr>
                <w:rFonts w:ascii="仿宋" w:eastAsia="仿宋" w:hAnsi="仿宋" w:hint="eastAsia"/>
                <w:sz w:val="24"/>
              </w:rPr>
              <w:t>2011年至今该课程覆盖</w:t>
            </w:r>
            <w:r w:rsidRPr="00486ECA">
              <w:rPr>
                <w:rFonts w:ascii="仿宋" w:eastAsia="仿宋" w:hAnsi="仿宋" w:hint="eastAsia"/>
                <w:b/>
                <w:bCs/>
                <w:sz w:val="24"/>
              </w:rPr>
              <w:t>2</w:t>
            </w:r>
            <w:r w:rsidRPr="00486ECA">
              <w:rPr>
                <w:rFonts w:ascii="仿宋" w:eastAsia="仿宋" w:hAnsi="仿宋"/>
                <w:b/>
                <w:bCs/>
                <w:sz w:val="24"/>
              </w:rPr>
              <w:t>6</w:t>
            </w:r>
            <w:r w:rsidRPr="00486ECA">
              <w:rPr>
                <w:rFonts w:ascii="仿宋" w:eastAsia="仿宋" w:hAnsi="仿宋" w:hint="eastAsia"/>
                <w:b/>
                <w:bCs/>
                <w:sz w:val="24"/>
              </w:rPr>
              <w:t>个本科专业</w:t>
            </w:r>
            <w:r w:rsidRPr="0065275D">
              <w:rPr>
                <w:rFonts w:ascii="仿宋" w:eastAsia="仿宋" w:hAnsi="仿宋" w:hint="eastAsia"/>
                <w:sz w:val="24"/>
              </w:rPr>
              <w:t>，</w:t>
            </w:r>
            <w:r w:rsidRPr="00486ECA">
              <w:rPr>
                <w:rFonts w:ascii="仿宋" w:eastAsia="仿宋" w:hAnsi="仿宋" w:hint="eastAsia"/>
                <w:b/>
                <w:bCs/>
                <w:sz w:val="24"/>
              </w:rPr>
              <w:t>6个专科专业</w:t>
            </w:r>
            <w:r w:rsidRPr="0065275D">
              <w:rPr>
                <w:rFonts w:ascii="仿宋" w:eastAsia="仿宋" w:hAnsi="仿宋" w:hint="eastAsia"/>
                <w:sz w:val="24"/>
              </w:rPr>
              <w:t>，</w:t>
            </w:r>
            <w:r w:rsidRPr="00486ECA">
              <w:rPr>
                <w:rFonts w:ascii="仿宋" w:eastAsia="仿宋" w:hAnsi="仿宋" w:hint="eastAsia"/>
                <w:b/>
                <w:bCs/>
                <w:sz w:val="24"/>
              </w:rPr>
              <w:t>获益学生2.5万人</w:t>
            </w:r>
            <w:r w:rsidRPr="0065275D">
              <w:rPr>
                <w:rFonts w:ascii="仿宋" w:eastAsia="仿宋" w:hAnsi="仿宋" w:hint="eastAsia"/>
                <w:sz w:val="24"/>
              </w:rPr>
              <w:t>左右；近千名学生通过核心能力模块测评认证。</w:t>
            </w:r>
          </w:p>
          <w:p w14:paraId="3FF4154D" w14:textId="77777777" w:rsidR="008F7BAC" w:rsidRPr="00486ECA" w:rsidRDefault="008F7BAC" w:rsidP="002C5B12">
            <w:pPr>
              <w:spacing w:line="276" w:lineRule="auto"/>
              <w:ind w:firstLine="480"/>
              <w:jc w:val="left"/>
              <w:rPr>
                <w:rFonts w:ascii="仿宋" w:eastAsia="仿宋" w:hAnsi="仿宋"/>
                <w:b/>
                <w:bCs/>
                <w:sz w:val="24"/>
              </w:rPr>
            </w:pPr>
            <w:r w:rsidRPr="0065275D">
              <w:rPr>
                <w:rFonts w:ascii="仿宋" w:eastAsia="仿宋" w:hAnsi="仿宋" w:hint="eastAsia"/>
                <w:sz w:val="24"/>
              </w:rPr>
              <w:t>据《浙江省高校毕业生职业发展及人才培养质量调查报告》，抽取浙江水院(2015-2018)四届毕业生“综合素质、管理能力、创新能力、合作与协调能力、人际沟通能力、心理素质及抗压能力”六项指标用人单位满意度调查分析结果，每届毕业生排名均上升。2018届上述六项指标</w:t>
            </w:r>
            <w:r w:rsidRPr="00486ECA">
              <w:rPr>
                <w:rFonts w:ascii="仿宋" w:eastAsia="仿宋" w:hAnsi="仿宋" w:hint="eastAsia"/>
                <w:b/>
                <w:bCs/>
                <w:sz w:val="24"/>
              </w:rPr>
              <w:t>全省排名均进入前四位，列同类型高校排名第一。</w:t>
            </w:r>
          </w:p>
          <w:p w14:paraId="11E1F621" w14:textId="6C620B0B" w:rsidR="008F7BAC" w:rsidRPr="0065275D" w:rsidRDefault="008F7BAC" w:rsidP="002C5B12">
            <w:pPr>
              <w:spacing w:line="276" w:lineRule="auto"/>
              <w:ind w:firstLineChars="200" w:firstLine="482"/>
              <w:rPr>
                <w:rFonts w:ascii="仿宋" w:eastAsia="仿宋" w:hAnsi="仿宋"/>
                <w:sz w:val="24"/>
              </w:rPr>
            </w:pPr>
            <w:r w:rsidRPr="001A1D3B">
              <w:rPr>
                <w:rFonts w:ascii="仿宋" w:eastAsia="仿宋" w:hAnsi="仿宋" w:hint="eastAsia"/>
                <w:b/>
                <w:bCs/>
                <w:sz w:val="24"/>
              </w:rPr>
              <w:t>课程育人效果</w:t>
            </w:r>
            <w:r w:rsidRPr="0065275D">
              <w:rPr>
                <w:rFonts w:ascii="仿宋" w:eastAsia="仿宋" w:hAnsi="仿宋" w:hint="eastAsia"/>
                <w:sz w:val="24"/>
              </w:rPr>
              <w:t>得到了教育部原副部长周远清教授</w:t>
            </w:r>
            <w:r w:rsidR="001315C2">
              <w:rPr>
                <w:rFonts w:ascii="仿宋" w:eastAsia="仿宋" w:hAnsi="仿宋" w:hint="eastAsia"/>
                <w:sz w:val="24"/>
              </w:rPr>
              <w:t>、</w:t>
            </w:r>
            <w:r w:rsidRPr="0065275D">
              <w:rPr>
                <w:rFonts w:ascii="仿宋" w:eastAsia="仿宋" w:hAnsi="仿宋" w:hint="eastAsia"/>
                <w:sz w:val="24"/>
              </w:rPr>
              <w:t>国家教育咨询委员会委员陈宇教授</w:t>
            </w:r>
            <w:r w:rsidR="001315C2">
              <w:rPr>
                <w:rFonts w:ascii="仿宋" w:eastAsia="仿宋" w:hAnsi="仿宋" w:hint="eastAsia"/>
                <w:sz w:val="24"/>
              </w:rPr>
              <w:t>、</w:t>
            </w:r>
            <w:r w:rsidRPr="0065275D">
              <w:rPr>
                <w:rFonts w:ascii="仿宋" w:eastAsia="仿宋" w:hAnsi="仿宋" w:hint="eastAsia"/>
                <w:sz w:val="24"/>
              </w:rPr>
              <w:t>中国高教学会原副会长陈浩教授等</w:t>
            </w:r>
            <w:r w:rsidRPr="001A1D3B">
              <w:rPr>
                <w:rFonts w:ascii="仿宋" w:eastAsia="仿宋" w:hAnsi="仿宋" w:hint="eastAsia"/>
                <w:b/>
                <w:bCs/>
                <w:sz w:val="24"/>
              </w:rPr>
              <w:t>高度评价</w:t>
            </w:r>
            <w:r w:rsidRPr="0065275D">
              <w:rPr>
                <w:rFonts w:ascii="仿宋" w:eastAsia="仿宋" w:hAnsi="仿宋" w:hint="eastAsia"/>
                <w:sz w:val="24"/>
              </w:rPr>
              <w:t>；引起了《中国教育报》《光明日报》《浙江教育报》中国教育在线、人民网、中央电视台《新闻联播》</w:t>
            </w:r>
            <w:r w:rsidRPr="0065275D">
              <w:rPr>
                <w:rFonts w:ascii="微软雅黑" w:eastAsia="微软雅黑" w:hAnsi="微软雅黑" w:cs="微软雅黑" w:hint="eastAsia"/>
                <w:sz w:val="24"/>
              </w:rPr>
              <w:t>•</w:t>
            </w:r>
            <w:r w:rsidRPr="0065275D">
              <w:rPr>
                <w:rFonts w:ascii="仿宋" w:eastAsia="仿宋" w:hAnsi="仿宋" w:hint="eastAsia"/>
                <w:sz w:val="24"/>
              </w:rPr>
              <w:t>《焦点访谈》等媒体关注报道。</w:t>
            </w:r>
          </w:p>
          <w:p w14:paraId="3D992BF0" w14:textId="08F9C5B8" w:rsidR="00C94A64" w:rsidRPr="0065275D" w:rsidRDefault="008F7BAC" w:rsidP="002C5B12">
            <w:pPr>
              <w:spacing w:line="276" w:lineRule="auto"/>
              <w:ind w:firstLineChars="200" w:firstLine="480"/>
              <w:rPr>
                <w:rFonts w:ascii="仿宋" w:eastAsia="仿宋" w:hAnsi="仿宋"/>
                <w:sz w:val="24"/>
              </w:rPr>
            </w:pPr>
            <w:r w:rsidRPr="0065275D">
              <w:rPr>
                <w:rFonts w:ascii="仿宋" w:eastAsia="仿宋" w:hAnsi="仿宋" w:hint="eastAsia"/>
                <w:sz w:val="24"/>
              </w:rPr>
              <w:t>课程第三课堂育人案例获得中共中央宣传部的</w:t>
            </w:r>
            <w:r w:rsidRPr="001A1D3B">
              <w:rPr>
                <w:rFonts w:ascii="仿宋" w:eastAsia="仿宋" w:hAnsi="仿宋" w:hint="eastAsia"/>
                <w:b/>
                <w:bCs/>
                <w:sz w:val="24"/>
              </w:rPr>
              <w:t>肯定批示</w:t>
            </w:r>
            <w:r w:rsidRPr="0065275D">
              <w:rPr>
                <w:rFonts w:ascii="仿宋" w:eastAsia="仿宋" w:hAnsi="仿宋" w:hint="eastAsia"/>
                <w:sz w:val="24"/>
              </w:rPr>
              <w:t>；课程第二课堂实践育人环境受到浙江省成岳冲副省长、教育厅陈根芳厅长和教育部评估专家周定文教授等的充分肯定。</w:t>
            </w:r>
          </w:p>
          <w:p w14:paraId="550B3F6A" w14:textId="77777777" w:rsidR="00C94A64" w:rsidRDefault="00C94A64">
            <w:pPr>
              <w:spacing w:line="340" w:lineRule="atLeast"/>
              <w:rPr>
                <w:rFonts w:ascii="仿宋_GB2312" w:eastAsia="仿宋_GB2312" w:hAnsi="仿宋_GB2312" w:cs="仿宋_GB2312"/>
                <w:kern w:val="0"/>
                <w:sz w:val="24"/>
                <w:szCs w:val="24"/>
              </w:rPr>
            </w:pPr>
          </w:p>
          <w:p w14:paraId="4BEF74D5" w14:textId="388ED666" w:rsidR="002C5B12" w:rsidRDefault="002C5B12">
            <w:pPr>
              <w:spacing w:line="340" w:lineRule="atLeast"/>
              <w:rPr>
                <w:rFonts w:ascii="仿宋_GB2312" w:eastAsia="仿宋_GB2312" w:hAnsi="仿宋_GB2312" w:cs="仿宋_GB2312"/>
                <w:kern w:val="0"/>
                <w:sz w:val="24"/>
                <w:szCs w:val="24"/>
              </w:rPr>
            </w:pPr>
          </w:p>
          <w:p w14:paraId="5AC3D295" w14:textId="77777777" w:rsidR="001A1D3B" w:rsidRDefault="001A1D3B">
            <w:pPr>
              <w:spacing w:line="340" w:lineRule="atLeast"/>
              <w:rPr>
                <w:rFonts w:ascii="仿宋_GB2312" w:eastAsia="仿宋_GB2312" w:hAnsi="仿宋_GB2312" w:cs="仿宋_GB2312"/>
                <w:kern w:val="0"/>
                <w:sz w:val="24"/>
                <w:szCs w:val="24"/>
              </w:rPr>
            </w:pPr>
          </w:p>
          <w:p w14:paraId="38375EF2" w14:textId="2B8C99A7" w:rsidR="002C5B12" w:rsidRDefault="002C5B12">
            <w:pPr>
              <w:spacing w:line="340" w:lineRule="atLeast"/>
              <w:rPr>
                <w:rFonts w:ascii="仿宋_GB2312" w:eastAsia="仿宋_GB2312" w:hAnsi="仿宋_GB2312" w:cs="仿宋_GB2312"/>
                <w:kern w:val="0"/>
                <w:sz w:val="24"/>
                <w:szCs w:val="24"/>
              </w:rPr>
            </w:pPr>
          </w:p>
        </w:tc>
      </w:tr>
    </w:tbl>
    <w:p w14:paraId="78957581"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3A6B6D2E" w14:textId="77777777">
        <w:tc>
          <w:tcPr>
            <w:tcW w:w="8522" w:type="dxa"/>
          </w:tcPr>
          <w:p w14:paraId="18C9C549"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4CC246FE" w14:textId="77777777" w:rsidR="003C77DF" w:rsidRPr="00647D30" w:rsidRDefault="003C77DF" w:rsidP="001A1D3B">
            <w:pPr>
              <w:spacing w:line="330" w:lineRule="atLeast"/>
              <w:ind w:firstLineChars="200" w:firstLine="480"/>
              <w:rPr>
                <w:rFonts w:ascii="黑体" w:eastAsia="黑体" w:hAnsi="黑体" w:cs="仿宋_GB2312"/>
                <w:sz w:val="24"/>
              </w:rPr>
            </w:pPr>
            <w:r w:rsidRPr="00647D30">
              <w:rPr>
                <w:rFonts w:ascii="黑体" w:eastAsia="黑体" w:hAnsi="黑体" w:cs="仿宋_GB2312" w:hint="eastAsia"/>
                <w:bCs/>
                <w:sz w:val="24"/>
              </w:rPr>
              <w:t>1</w:t>
            </w:r>
            <w:r w:rsidRPr="00647D30">
              <w:rPr>
                <w:rFonts w:ascii="黑体" w:eastAsia="黑体" w:hAnsi="黑体" w:cs="仿宋_GB2312"/>
                <w:bCs/>
                <w:sz w:val="24"/>
              </w:rPr>
              <w:t>.</w:t>
            </w:r>
            <w:r>
              <w:rPr>
                <w:rFonts w:ascii="黑体" w:eastAsia="黑体" w:hAnsi="黑体" w:cs="仿宋_GB2312" w:hint="eastAsia"/>
                <w:bCs/>
                <w:sz w:val="24"/>
              </w:rPr>
              <w:t>运用“素质冰山模型”诠释了大学生可持续发展潜质</w:t>
            </w:r>
          </w:p>
          <w:p w14:paraId="542A6C31" w14:textId="77777777" w:rsidR="003C77DF" w:rsidRPr="00870015" w:rsidRDefault="003C77DF" w:rsidP="001A1D3B">
            <w:pPr>
              <w:spacing w:line="330" w:lineRule="atLeast"/>
              <w:ind w:firstLineChars="200" w:firstLine="480"/>
              <w:rPr>
                <w:rFonts w:ascii="仿宋" w:eastAsia="仿宋" w:hAnsi="仿宋"/>
                <w:sz w:val="24"/>
              </w:rPr>
            </w:pPr>
            <w:r w:rsidRPr="00870015">
              <w:rPr>
                <w:rFonts w:ascii="仿宋" w:eastAsia="仿宋" w:hAnsi="仿宋" w:hint="eastAsia"/>
                <w:bCs/>
                <w:sz w:val="24"/>
              </w:rPr>
              <w:t>运用“</w:t>
            </w:r>
            <w:r>
              <w:rPr>
                <w:rFonts w:ascii="仿宋" w:eastAsia="仿宋" w:hAnsi="仿宋" w:hint="eastAsia"/>
                <w:bCs/>
                <w:sz w:val="24"/>
              </w:rPr>
              <w:t>素质</w:t>
            </w:r>
            <w:r w:rsidRPr="00870015">
              <w:rPr>
                <w:rFonts w:ascii="仿宋" w:eastAsia="仿宋" w:hAnsi="仿宋" w:hint="eastAsia"/>
                <w:bCs/>
                <w:sz w:val="24"/>
              </w:rPr>
              <w:t>冰山模型”诠释了表现与潜质；显性与隐性；软技能与硬技能；现在与将来等几对辩证关系。提</w:t>
            </w:r>
            <w:r>
              <w:rPr>
                <w:rFonts w:ascii="仿宋" w:eastAsia="仿宋" w:hAnsi="仿宋" w:hint="eastAsia"/>
                <w:bCs/>
                <w:sz w:val="24"/>
              </w:rPr>
              <w:t>出了要培养上手快、后劲足的“德才兼备”</w:t>
            </w:r>
            <w:r w:rsidRPr="00870015">
              <w:rPr>
                <w:rFonts w:ascii="仿宋" w:eastAsia="仿宋" w:hAnsi="仿宋" w:hint="eastAsia"/>
                <w:bCs/>
                <w:sz w:val="24"/>
              </w:rPr>
              <w:t>应用型人才，需要树立“软硬技能并重兼修”</w:t>
            </w:r>
            <w:r>
              <w:rPr>
                <w:rFonts w:ascii="仿宋" w:eastAsia="仿宋" w:hAnsi="仿宋" w:hint="eastAsia"/>
                <w:bCs/>
                <w:sz w:val="24"/>
              </w:rPr>
              <w:t>的教育教学理念。</w:t>
            </w:r>
          </w:p>
          <w:p w14:paraId="7A857F8B" w14:textId="77777777" w:rsidR="003C77DF" w:rsidRPr="00647D30" w:rsidRDefault="003C77DF" w:rsidP="001A1D3B">
            <w:pPr>
              <w:spacing w:line="330" w:lineRule="atLeast"/>
              <w:ind w:firstLineChars="200" w:firstLine="480"/>
              <w:jc w:val="left"/>
              <w:rPr>
                <w:rFonts w:ascii="黑体" w:eastAsia="黑体" w:hAnsi="黑体"/>
                <w:sz w:val="24"/>
              </w:rPr>
            </w:pPr>
            <w:r w:rsidRPr="00647D30">
              <w:rPr>
                <w:rFonts w:ascii="黑体" w:eastAsia="黑体" w:hAnsi="黑体" w:hint="eastAsia"/>
                <w:bCs/>
                <w:sz w:val="24"/>
              </w:rPr>
              <w:t>2</w:t>
            </w:r>
            <w:r w:rsidRPr="00647D30">
              <w:rPr>
                <w:rFonts w:ascii="黑体" w:eastAsia="黑体" w:hAnsi="黑体"/>
                <w:bCs/>
                <w:sz w:val="24"/>
              </w:rPr>
              <w:t>.</w:t>
            </w:r>
            <w:r w:rsidRPr="00647D30">
              <w:rPr>
                <w:rFonts w:ascii="黑体" w:eastAsia="黑体" w:hAnsi="黑体" w:hint="eastAsia"/>
                <w:bCs/>
                <w:sz w:val="24"/>
              </w:rPr>
              <w:t>提炼了</w:t>
            </w:r>
            <w:r>
              <w:rPr>
                <w:rFonts w:ascii="黑体" w:eastAsia="黑体" w:hAnsi="黑体" w:hint="eastAsia"/>
                <w:bCs/>
                <w:sz w:val="24"/>
              </w:rPr>
              <w:t>本校特色的</w:t>
            </w:r>
            <w:r w:rsidRPr="00647D30">
              <w:rPr>
                <w:rFonts w:ascii="黑体" w:eastAsia="黑体" w:hAnsi="黑体" w:hint="eastAsia"/>
                <w:bCs/>
                <w:sz w:val="24"/>
              </w:rPr>
              <w:t>大学生核心素养内涵</w:t>
            </w:r>
          </w:p>
          <w:p w14:paraId="6E7AFF57" w14:textId="77777777" w:rsidR="003C77DF" w:rsidRPr="00870015" w:rsidRDefault="003C77DF" w:rsidP="001A1D3B">
            <w:pPr>
              <w:spacing w:line="330" w:lineRule="atLeast"/>
              <w:ind w:firstLineChars="200" w:firstLine="480"/>
              <w:jc w:val="left"/>
              <w:rPr>
                <w:rFonts w:ascii="仿宋" w:eastAsia="仿宋" w:hAnsi="仿宋"/>
                <w:sz w:val="24"/>
              </w:rPr>
            </w:pPr>
            <w:r>
              <w:rPr>
                <w:rFonts w:ascii="仿宋" w:eastAsia="仿宋" w:hAnsi="仿宋" w:hint="eastAsia"/>
                <w:bCs/>
                <w:sz w:val="24"/>
              </w:rPr>
              <w:t>大学生核心素养</w:t>
            </w:r>
            <w:r w:rsidRPr="00870015">
              <w:rPr>
                <w:rFonts w:ascii="仿宋" w:eastAsia="仿宋" w:hAnsi="仿宋" w:hint="eastAsia"/>
                <w:bCs/>
                <w:sz w:val="24"/>
              </w:rPr>
              <w:t>是大学生应具备的能够适应社会和个人终身发展需要的必备品格</w:t>
            </w:r>
            <w:r>
              <w:rPr>
                <w:rFonts w:ascii="仿宋" w:eastAsia="仿宋" w:hAnsi="仿宋" w:hint="eastAsia"/>
                <w:bCs/>
                <w:sz w:val="24"/>
              </w:rPr>
              <w:t>与核心能力</w:t>
            </w:r>
            <w:r w:rsidRPr="00870015">
              <w:rPr>
                <w:rFonts w:ascii="仿宋" w:eastAsia="仿宋" w:hAnsi="仿宋" w:hint="eastAsia"/>
                <w:bCs/>
                <w:sz w:val="24"/>
              </w:rPr>
              <w:t>。通过</w:t>
            </w:r>
            <w:r>
              <w:rPr>
                <w:rFonts w:ascii="仿宋" w:eastAsia="仿宋" w:hAnsi="仿宋" w:hint="eastAsia"/>
                <w:bCs/>
                <w:sz w:val="24"/>
              </w:rPr>
              <w:t>十</w:t>
            </w:r>
            <w:r w:rsidRPr="00870015">
              <w:rPr>
                <w:rFonts w:ascii="仿宋" w:eastAsia="仿宋" w:hAnsi="仿宋" w:hint="eastAsia"/>
                <w:bCs/>
                <w:sz w:val="24"/>
              </w:rPr>
              <w:t>年的研究、实践与凝练提出了</w:t>
            </w:r>
            <w:r>
              <w:rPr>
                <w:rFonts w:ascii="仿宋" w:eastAsia="仿宋" w:hAnsi="仿宋" w:hint="eastAsia"/>
                <w:bCs/>
                <w:sz w:val="24"/>
              </w:rPr>
              <w:t>本校特色大学生核心素养</w:t>
            </w:r>
            <w:r w:rsidRPr="00870015">
              <w:rPr>
                <w:rFonts w:ascii="仿宋" w:eastAsia="仿宋" w:hAnsi="仿宋" w:hint="eastAsia"/>
                <w:bCs/>
                <w:sz w:val="24"/>
              </w:rPr>
              <w:t>即</w:t>
            </w:r>
            <w:r>
              <w:rPr>
                <w:rFonts w:ascii="仿宋" w:eastAsia="仿宋" w:hAnsi="仿宋" w:hint="eastAsia"/>
                <w:bCs/>
                <w:sz w:val="24"/>
              </w:rPr>
              <w:t>具备</w:t>
            </w:r>
            <w:r w:rsidRPr="00870015">
              <w:rPr>
                <w:rFonts w:ascii="仿宋" w:eastAsia="仿宋" w:hAnsi="仿宋" w:hint="eastAsia"/>
                <w:bCs/>
                <w:sz w:val="24"/>
              </w:rPr>
              <w:t>“六项必备品格”和“八种核心能力”。</w:t>
            </w:r>
          </w:p>
          <w:p w14:paraId="7FA29294" w14:textId="77777777" w:rsidR="003C77DF" w:rsidRPr="00647D30" w:rsidRDefault="003C77DF" w:rsidP="001A1D3B">
            <w:pPr>
              <w:spacing w:line="330" w:lineRule="atLeast"/>
              <w:ind w:firstLineChars="200" w:firstLine="480"/>
              <w:rPr>
                <w:rFonts w:ascii="黑体" w:eastAsia="黑体" w:hAnsi="黑体"/>
                <w:sz w:val="24"/>
              </w:rPr>
            </w:pPr>
            <w:r w:rsidRPr="00647D30">
              <w:rPr>
                <w:rFonts w:ascii="黑体" w:eastAsia="黑体" w:hAnsi="黑体" w:hint="eastAsia"/>
                <w:bCs/>
                <w:sz w:val="24"/>
              </w:rPr>
              <w:t>3</w:t>
            </w:r>
            <w:r w:rsidRPr="00647D30">
              <w:rPr>
                <w:rFonts w:ascii="黑体" w:eastAsia="黑体" w:hAnsi="黑体"/>
                <w:bCs/>
                <w:sz w:val="24"/>
              </w:rPr>
              <w:t>.</w:t>
            </w:r>
            <w:r>
              <w:rPr>
                <w:rFonts w:ascii="黑体" w:eastAsia="黑体" w:hAnsi="黑体" w:hint="eastAsia"/>
                <w:bCs/>
                <w:sz w:val="24"/>
              </w:rPr>
              <w:t>建立了“三课堂联动</w:t>
            </w:r>
            <w:r w:rsidRPr="00647D30">
              <w:rPr>
                <w:rFonts w:ascii="黑体" w:eastAsia="黑体" w:hAnsi="黑体" w:hint="eastAsia"/>
                <w:bCs/>
                <w:sz w:val="24"/>
              </w:rPr>
              <w:t>育</w:t>
            </w:r>
            <w:r>
              <w:rPr>
                <w:rFonts w:ascii="黑体" w:eastAsia="黑体" w:hAnsi="黑体" w:hint="eastAsia"/>
                <w:bCs/>
                <w:sz w:val="24"/>
              </w:rPr>
              <w:t>人</w:t>
            </w:r>
            <w:r w:rsidRPr="00647D30">
              <w:rPr>
                <w:rFonts w:ascii="黑体" w:eastAsia="黑体" w:hAnsi="黑体" w:hint="eastAsia"/>
                <w:bCs/>
                <w:sz w:val="24"/>
              </w:rPr>
              <w:t>”机制</w:t>
            </w:r>
          </w:p>
          <w:p w14:paraId="1ADE4036" w14:textId="77777777" w:rsidR="003C77DF" w:rsidRPr="00870015" w:rsidRDefault="003C77DF" w:rsidP="001A1D3B">
            <w:pPr>
              <w:spacing w:line="330" w:lineRule="atLeast"/>
              <w:ind w:firstLineChars="200" w:firstLine="480"/>
              <w:rPr>
                <w:rFonts w:ascii="仿宋" w:eastAsia="仿宋" w:hAnsi="仿宋"/>
                <w:sz w:val="24"/>
              </w:rPr>
            </w:pPr>
            <w:r>
              <w:rPr>
                <w:rFonts w:ascii="仿宋" w:eastAsia="仿宋" w:hAnsi="仿宋" w:hint="eastAsia"/>
                <w:bCs/>
                <w:sz w:val="24"/>
              </w:rPr>
              <w:t>建立了“三课堂联动</w:t>
            </w:r>
            <w:r w:rsidRPr="00870015">
              <w:rPr>
                <w:rFonts w:ascii="仿宋" w:eastAsia="仿宋" w:hAnsi="仿宋" w:hint="eastAsia"/>
                <w:bCs/>
                <w:sz w:val="24"/>
              </w:rPr>
              <w:t>育</w:t>
            </w:r>
            <w:r>
              <w:rPr>
                <w:rFonts w:ascii="仿宋" w:eastAsia="仿宋" w:hAnsi="仿宋" w:hint="eastAsia"/>
                <w:bCs/>
                <w:sz w:val="24"/>
              </w:rPr>
              <w:t>人</w:t>
            </w:r>
            <w:r w:rsidRPr="00870015">
              <w:rPr>
                <w:rFonts w:ascii="仿宋" w:eastAsia="仿宋" w:hAnsi="仿宋" w:hint="eastAsia"/>
                <w:bCs/>
                <w:sz w:val="24"/>
              </w:rPr>
              <w:t>”机制</w:t>
            </w:r>
            <w:r>
              <w:rPr>
                <w:rFonts w:ascii="仿宋" w:eastAsia="仿宋" w:hAnsi="仿宋" w:hint="eastAsia"/>
                <w:bCs/>
                <w:sz w:val="24"/>
              </w:rPr>
              <w:t>，第一、二、三课堂教学内容与方法一体化设计；采用循序递进的生动</w:t>
            </w:r>
            <w:r w:rsidRPr="00870015">
              <w:rPr>
                <w:rFonts w:ascii="仿宋" w:eastAsia="仿宋" w:hAnsi="仿宋" w:hint="eastAsia"/>
                <w:bCs/>
                <w:sz w:val="24"/>
              </w:rPr>
              <w:t>案例讲解、互动交流、显性引导、体验</w:t>
            </w:r>
            <w:r>
              <w:rPr>
                <w:rFonts w:ascii="仿宋" w:eastAsia="仿宋" w:hAnsi="仿宋" w:hint="eastAsia"/>
                <w:bCs/>
                <w:sz w:val="24"/>
              </w:rPr>
              <w:t>式</w:t>
            </w:r>
            <w:r w:rsidRPr="00870015">
              <w:rPr>
                <w:rFonts w:ascii="仿宋" w:eastAsia="仿宋" w:hAnsi="仿宋" w:hint="eastAsia"/>
                <w:bCs/>
                <w:sz w:val="24"/>
              </w:rPr>
              <w:t>教育</w:t>
            </w:r>
            <w:r>
              <w:rPr>
                <w:rFonts w:ascii="仿宋" w:eastAsia="仿宋" w:hAnsi="仿宋" w:hint="eastAsia"/>
                <w:bCs/>
                <w:sz w:val="24"/>
              </w:rPr>
              <w:t>教学等多种教学模式，以达到引起学生情感共鸣、触动灵魂、激发思维的效应。</w:t>
            </w:r>
          </w:p>
          <w:p w14:paraId="5B52289D" w14:textId="77777777" w:rsidR="003C77DF" w:rsidRPr="00647D30" w:rsidRDefault="003C77DF" w:rsidP="001A1D3B">
            <w:pPr>
              <w:spacing w:line="330" w:lineRule="atLeast"/>
              <w:ind w:firstLineChars="200" w:firstLine="480"/>
              <w:jc w:val="left"/>
              <w:rPr>
                <w:rFonts w:ascii="黑体" w:eastAsia="黑体" w:hAnsi="黑体"/>
                <w:sz w:val="24"/>
              </w:rPr>
            </w:pPr>
            <w:r w:rsidRPr="00647D30">
              <w:rPr>
                <w:rFonts w:ascii="黑体" w:eastAsia="黑体" w:hAnsi="黑体" w:hint="eastAsia"/>
                <w:bCs/>
                <w:sz w:val="24"/>
              </w:rPr>
              <w:t>4</w:t>
            </w:r>
            <w:r w:rsidRPr="00647D30">
              <w:rPr>
                <w:rFonts w:ascii="黑体" w:eastAsia="黑体" w:hAnsi="黑体"/>
                <w:bCs/>
                <w:sz w:val="24"/>
              </w:rPr>
              <w:t>.</w:t>
            </w:r>
            <w:r w:rsidRPr="00647D30">
              <w:rPr>
                <w:rFonts w:ascii="黑体" w:eastAsia="黑体" w:hAnsi="黑体" w:hint="eastAsia"/>
                <w:bCs/>
                <w:sz w:val="24"/>
              </w:rPr>
              <w:t>开发了核心能力</w:t>
            </w:r>
            <w:r w:rsidRPr="00C459E5">
              <w:rPr>
                <w:rFonts w:ascii="黑体" w:eastAsia="黑体" w:hAnsi="黑体" w:hint="eastAsia"/>
                <w:bCs/>
                <w:color w:val="000000"/>
                <w:sz w:val="24"/>
              </w:rPr>
              <w:t>“五维度”</w:t>
            </w:r>
            <w:r w:rsidRPr="00647D30">
              <w:rPr>
                <w:rFonts w:ascii="黑体" w:eastAsia="黑体" w:hAnsi="黑体" w:hint="eastAsia"/>
                <w:bCs/>
                <w:sz w:val="24"/>
              </w:rPr>
              <w:t>测评认证体系</w:t>
            </w:r>
          </w:p>
          <w:p w14:paraId="6E89E036" w14:textId="20B7EDC5" w:rsidR="00C94A64" w:rsidRDefault="003C77DF" w:rsidP="001A1D3B">
            <w:pPr>
              <w:spacing w:line="330" w:lineRule="atLeast"/>
              <w:rPr>
                <w:kern w:val="0"/>
                <w:sz w:val="24"/>
                <w:szCs w:val="24"/>
              </w:rPr>
            </w:pPr>
            <w:r>
              <w:rPr>
                <w:rFonts w:ascii="仿宋" w:eastAsia="仿宋" w:hAnsi="仿宋" w:hint="eastAsia"/>
                <w:bCs/>
                <w:sz w:val="24"/>
              </w:rPr>
              <w:t xml:space="preserve">   </w:t>
            </w:r>
            <w:r>
              <w:rPr>
                <w:rFonts w:ascii="仿宋" w:eastAsia="仿宋" w:hAnsi="仿宋"/>
                <w:bCs/>
                <w:sz w:val="24"/>
              </w:rPr>
              <w:t xml:space="preserve"> 在全国率先</w:t>
            </w:r>
            <w:r>
              <w:rPr>
                <w:rFonts w:ascii="仿宋" w:eastAsia="仿宋" w:hAnsi="仿宋" w:hint="eastAsia"/>
                <w:bCs/>
                <w:sz w:val="24"/>
              </w:rPr>
              <w:t>开发了</w:t>
            </w:r>
            <w:r w:rsidRPr="00870015">
              <w:rPr>
                <w:rFonts w:ascii="仿宋" w:eastAsia="仿宋" w:hAnsi="仿宋" w:hint="eastAsia"/>
                <w:bCs/>
                <w:sz w:val="24"/>
              </w:rPr>
              <w:t>“言语理解与表达、数量关系、逻辑推理、常识判断和资料</w:t>
            </w:r>
            <w:r>
              <w:rPr>
                <w:rFonts w:ascii="仿宋" w:eastAsia="仿宋" w:hAnsi="仿宋" w:hint="eastAsia"/>
                <w:bCs/>
                <w:sz w:val="24"/>
              </w:rPr>
              <w:t>分析”等五个维度一体的测评认证体系。研</w:t>
            </w:r>
            <w:r w:rsidRPr="00870015">
              <w:rPr>
                <w:rFonts w:ascii="仿宋" w:eastAsia="仿宋" w:hAnsi="仿宋" w:hint="eastAsia"/>
                <w:bCs/>
                <w:sz w:val="24"/>
              </w:rPr>
              <w:t>制</w:t>
            </w:r>
            <w:r>
              <w:rPr>
                <w:rFonts w:ascii="仿宋" w:eastAsia="仿宋" w:hAnsi="仿宋" w:hint="eastAsia"/>
                <w:bCs/>
                <w:sz w:val="24"/>
              </w:rPr>
              <w:t>出版了《全国职业核心能力认证测试大纲》。现有可</w:t>
            </w:r>
            <w:r w:rsidRPr="00870015">
              <w:rPr>
                <w:rFonts w:ascii="仿宋" w:eastAsia="仿宋" w:hAnsi="仿宋" w:hint="eastAsia"/>
                <w:bCs/>
                <w:sz w:val="24"/>
              </w:rPr>
              <w:t>测评认证</w:t>
            </w:r>
            <w:r>
              <w:rPr>
                <w:rFonts w:ascii="仿宋" w:eastAsia="仿宋" w:hAnsi="仿宋" w:hint="eastAsia"/>
                <w:bCs/>
                <w:sz w:val="24"/>
              </w:rPr>
              <w:t>模块：</w:t>
            </w:r>
            <w:r w:rsidRPr="00870015">
              <w:rPr>
                <w:rFonts w:ascii="仿宋" w:eastAsia="仿宋" w:hAnsi="仿宋" w:hint="eastAsia"/>
                <w:bCs/>
                <w:sz w:val="24"/>
              </w:rPr>
              <w:t>《自我管理》《职业沟通》</w:t>
            </w:r>
            <w:r>
              <w:rPr>
                <w:rFonts w:ascii="仿宋" w:eastAsia="仿宋" w:hAnsi="仿宋" w:hint="eastAsia"/>
                <w:bCs/>
                <w:sz w:val="24"/>
              </w:rPr>
              <w:t>《团队合作》《创新创业</w:t>
            </w:r>
            <w:r w:rsidRPr="00870015">
              <w:rPr>
                <w:rFonts w:ascii="仿宋" w:eastAsia="仿宋" w:hAnsi="仿宋" w:hint="eastAsia"/>
                <w:bCs/>
                <w:sz w:val="24"/>
              </w:rPr>
              <w:t>》</w:t>
            </w:r>
            <w:r>
              <w:rPr>
                <w:rFonts w:ascii="仿宋" w:eastAsia="仿宋" w:hAnsi="仿宋" w:hint="eastAsia"/>
                <w:bCs/>
                <w:sz w:val="24"/>
              </w:rPr>
              <w:t>《礼仪训练</w:t>
            </w:r>
            <w:r w:rsidRPr="00870015">
              <w:rPr>
                <w:rFonts w:ascii="仿宋" w:eastAsia="仿宋" w:hAnsi="仿宋" w:hint="eastAsia"/>
                <w:bCs/>
                <w:sz w:val="24"/>
              </w:rPr>
              <w:t>》</w:t>
            </w:r>
            <w:r>
              <w:rPr>
                <w:rFonts w:ascii="仿宋" w:eastAsia="仿宋" w:hAnsi="仿宋" w:hint="eastAsia"/>
                <w:bCs/>
                <w:sz w:val="24"/>
              </w:rPr>
              <w:t>，由</w:t>
            </w:r>
            <w:r w:rsidRPr="00870015">
              <w:rPr>
                <w:rFonts w:ascii="仿宋" w:eastAsia="仿宋" w:hAnsi="仿宋" w:hint="eastAsia"/>
                <w:bCs/>
                <w:sz w:val="24"/>
              </w:rPr>
              <w:t>高校毕业生就业协会颁发等级证书。</w:t>
            </w:r>
          </w:p>
        </w:tc>
      </w:tr>
    </w:tbl>
    <w:p w14:paraId="604DCE27"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248DCEE4" w14:textId="77777777">
        <w:tc>
          <w:tcPr>
            <w:tcW w:w="8522" w:type="dxa"/>
          </w:tcPr>
          <w:p w14:paraId="23EA8FCD" w14:textId="77777777" w:rsidR="00C94A64" w:rsidRDefault="00500E0A">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27467F88" w14:textId="77777777" w:rsidR="003C77DF" w:rsidRDefault="003C77DF" w:rsidP="001A1D3B">
            <w:pPr>
              <w:pStyle w:val="af0"/>
              <w:spacing w:line="330" w:lineRule="exact"/>
              <w:ind w:firstLineChars="200" w:firstLine="480"/>
              <w:rPr>
                <w:rFonts w:ascii="仿宋" w:eastAsia="仿宋" w:hAnsi="仿宋"/>
                <w:sz w:val="24"/>
              </w:rPr>
            </w:pPr>
            <w:bookmarkStart w:id="0" w:name="_Hlk26887714"/>
            <w:r w:rsidRPr="003B475F">
              <w:rPr>
                <w:rFonts w:ascii="黑体" w:eastAsia="黑体" w:hAnsi="黑体" w:cs="仿宋_GB2312" w:hint="eastAsia"/>
                <w:sz w:val="24"/>
              </w:rPr>
              <w:t>课程持续建设计划</w:t>
            </w:r>
            <w:r>
              <w:rPr>
                <w:rFonts w:ascii="仿宋" w:eastAsia="仿宋" w:hAnsi="仿宋" w:hint="eastAsia"/>
                <w:sz w:val="24"/>
              </w:rPr>
              <w:t>：</w:t>
            </w:r>
            <w:r w:rsidRPr="00AA0F8D">
              <w:rPr>
                <w:rFonts w:ascii="仿宋" w:eastAsia="仿宋" w:hAnsi="仿宋" w:hint="eastAsia"/>
                <w:sz w:val="24"/>
              </w:rPr>
              <w:t>成为</w:t>
            </w:r>
            <w:r>
              <w:rPr>
                <w:rFonts w:ascii="仿宋" w:eastAsia="仿宋" w:hAnsi="仿宋" w:hint="eastAsia"/>
                <w:sz w:val="24"/>
              </w:rPr>
              <w:t>学生在校翘首盼望，工作中常会想起，为学生终身发展赋能的课程；丰富线上资源，实现授课全程可视频化。</w:t>
            </w:r>
          </w:p>
          <w:p w14:paraId="56974A17" w14:textId="77777777" w:rsidR="003C77DF" w:rsidRDefault="003C77DF" w:rsidP="001A1D3B">
            <w:pPr>
              <w:pStyle w:val="af0"/>
              <w:spacing w:line="33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021.3-2021.12;形成该课程是</w:t>
            </w:r>
            <w:r w:rsidRPr="00302FFF">
              <w:rPr>
                <w:rFonts w:ascii="仿宋" w:eastAsia="仿宋" w:hAnsi="仿宋" w:hint="eastAsia"/>
                <w:b/>
                <w:sz w:val="24"/>
              </w:rPr>
              <w:t>“大学生核心素养提升</w:t>
            </w:r>
            <w:r w:rsidRPr="00165054">
              <w:rPr>
                <w:rFonts w:ascii="仿宋" w:eastAsia="仿宋" w:hAnsi="仿宋" w:hint="eastAsia"/>
                <w:b/>
                <w:sz w:val="24"/>
              </w:rPr>
              <w:t>课程群</w:t>
            </w:r>
            <w:r w:rsidRPr="00302FFF">
              <w:rPr>
                <w:rFonts w:ascii="仿宋" w:eastAsia="仿宋" w:hAnsi="仿宋" w:hint="eastAsia"/>
                <w:b/>
                <w:sz w:val="24"/>
              </w:rPr>
              <w:t>”</w:t>
            </w:r>
            <w:r>
              <w:rPr>
                <w:rFonts w:ascii="仿宋" w:eastAsia="仿宋" w:hAnsi="仿宋" w:hint="eastAsia"/>
                <w:sz w:val="24"/>
              </w:rPr>
              <w:t>的引领课，</w:t>
            </w:r>
            <w:r w:rsidRPr="00850C97">
              <w:rPr>
                <w:rFonts w:ascii="仿宋" w:eastAsia="仿宋" w:hAnsi="仿宋" w:hint="eastAsia"/>
                <w:sz w:val="24"/>
              </w:rPr>
              <w:t>是锤炼学生品格</w:t>
            </w:r>
            <w:r>
              <w:rPr>
                <w:rFonts w:ascii="仿宋" w:eastAsia="仿宋" w:hAnsi="仿宋" w:hint="eastAsia"/>
                <w:sz w:val="24"/>
              </w:rPr>
              <w:t>的引导课；</w:t>
            </w:r>
          </w:p>
          <w:p w14:paraId="050236DA" w14:textId="77777777" w:rsidR="003C77DF" w:rsidRDefault="003C77DF" w:rsidP="001A1D3B">
            <w:pPr>
              <w:pStyle w:val="af0"/>
              <w:spacing w:line="330" w:lineRule="exact"/>
              <w:ind w:firstLineChars="200" w:firstLine="480"/>
              <w:rPr>
                <w:rFonts w:ascii="仿宋" w:eastAsia="仿宋" w:hAnsi="仿宋"/>
                <w:sz w:val="24"/>
              </w:rPr>
            </w:pPr>
            <w:r>
              <w:rPr>
                <w:rFonts w:ascii="仿宋" w:eastAsia="仿宋" w:hAnsi="仿宋"/>
                <w:sz w:val="24"/>
              </w:rPr>
              <w:t>2021.3-2022.7课程内容与</w:t>
            </w:r>
            <w:r>
              <w:rPr>
                <w:rFonts w:ascii="仿宋" w:eastAsia="仿宋" w:hAnsi="仿宋" w:hint="eastAsia"/>
                <w:sz w:val="24"/>
              </w:rPr>
              <w:t>“</w:t>
            </w:r>
            <w:r>
              <w:rPr>
                <w:rFonts w:ascii="仿宋" w:eastAsia="仿宋" w:hAnsi="仿宋"/>
                <w:sz w:val="24"/>
              </w:rPr>
              <w:t>课程思政</w:t>
            </w:r>
            <w:r>
              <w:rPr>
                <w:rFonts w:ascii="仿宋" w:eastAsia="仿宋" w:hAnsi="仿宋" w:hint="eastAsia"/>
                <w:sz w:val="24"/>
              </w:rPr>
              <w:t>”</w:t>
            </w:r>
            <w:r>
              <w:rPr>
                <w:rFonts w:ascii="仿宋" w:eastAsia="仿宋" w:hAnsi="仿宋"/>
                <w:sz w:val="24"/>
              </w:rPr>
              <w:t>相融合</w:t>
            </w:r>
            <w:r>
              <w:rPr>
                <w:rFonts w:ascii="仿宋" w:eastAsia="仿宋" w:hAnsi="仿宋" w:hint="eastAsia"/>
                <w:sz w:val="24"/>
              </w:rPr>
              <w:t>，</w:t>
            </w:r>
            <w:r>
              <w:rPr>
                <w:rFonts w:ascii="仿宋" w:eastAsia="仿宋" w:hAnsi="仿宋"/>
                <w:sz w:val="24"/>
              </w:rPr>
              <w:t>将大学生核心素养包括的</w:t>
            </w:r>
            <w:r w:rsidRPr="00165054">
              <w:rPr>
                <w:rFonts w:ascii="仿宋" w:eastAsia="仿宋" w:hAnsi="仿宋" w:hint="eastAsia"/>
                <w:b/>
                <w:sz w:val="24"/>
              </w:rPr>
              <w:t>“</w:t>
            </w:r>
            <w:r w:rsidRPr="00165054">
              <w:rPr>
                <w:rFonts w:ascii="仿宋" w:eastAsia="仿宋" w:hAnsi="仿宋"/>
                <w:b/>
                <w:sz w:val="24"/>
              </w:rPr>
              <w:t>六项必备品格</w:t>
            </w:r>
            <w:r w:rsidRPr="00165054">
              <w:rPr>
                <w:rFonts w:ascii="仿宋" w:eastAsia="仿宋" w:hAnsi="仿宋" w:hint="eastAsia"/>
                <w:b/>
                <w:sz w:val="24"/>
              </w:rPr>
              <w:t>”</w:t>
            </w:r>
            <w:r w:rsidRPr="00165054">
              <w:rPr>
                <w:rFonts w:ascii="仿宋" w:eastAsia="仿宋" w:hAnsi="仿宋"/>
                <w:b/>
                <w:sz w:val="24"/>
              </w:rPr>
              <w:t>和</w:t>
            </w:r>
            <w:r w:rsidRPr="00165054">
              <w:rPr>
                <w:rFonts w:ascii="仿宋" w:eastAsia="仿宋" w:hAnsi="仿宋" w:hint="eastAsia"/>
                <w:b/>
                <w:sz w:val="24"/>
              </w:rPr>
              <w:t>“</w:t>
            </w:r>
            <w:r w:rsidRPr="00165054">
              <w:rPr>
                <w:rFonts w:ascii="仿宋" w:eastAsia="仿宋" w:hAnsi="仿宋"/>
                <w:b/>
                <w:sz w:val="24"/>
              </w:rPr>
              <w:t>八种核心能力</w:t>
            </w:r>
            <w:r w:rsidRPr="00165054">
              <w:rPr>
                <w:rFonts w:ascii="仿宋" w:eastAsia="仿宋" w:hAnsi="仿宋" w:hint="eastAsia"/>
                <w:b/>
                <w:sz w:val="24"/>
              </w:rPr>
              <w:t>”</w:t>
            </w:r>
            <w:r w:rsidRPr="00165054">
              <w:rPr>
                <w:rFonts w:ascii="仿宋" w:eastAsia="仿宋" w:hAnsi="仿宋"/>
                <w:b/>
                <w:sz w:val="24"/>
              </w:rPr>
              <w:t>作为课程思政的</w:t>
            </w:r>
            <w:r w:rsidRPr="00165054">
              <w:rPr>
                <w:rFonts w:ascii="仿宋" w:eastAsia="仿宋" w:hAnsi="仿宋" w:hint="eastAsia"/>
                <w:b/>
                <w:sz w:val="24"/>
              </w:rPr>
              <w:t>“育人元素”</w:t>
            </w:r>
            <w:r>
              <w:rPr>
                <w:rFonts w:ascii="仿宋" w:eastAsia="仿宋" w:hAnsi="仿宋" w:hint="eastAsia"/>
                <w:sz w:val="24"/>
              </w:rPr>
              <w:t>；</w:t>
            </w:r>
          </w:p>
          <w:p w14:paraId="40FF06F0" w14:textId="77777777" w:rsidR="003C77DF" w:rsidRDefault="003C77DF" w:rsidP="001A1D3B">
            <w:pPr>
              <w:pStyle w:val="af0"/>
              <w:spacing w:line="33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021.3-2025.7专兼职</w:t>
            </w:r>
            <w:r>
              <w:rPr>
                <w:rFonts w:ascii="仿宋" w:eastAsia="仿宋" w:hAnsi="仿宋" w:hint="eastAsia"/>
                <w:sz w:val="24"/>
              </w:rPr>
              <w:t>教师达到1</w:t>
            </w:r>
            <w:r>
              <w:rPr>
                <w:rFonts w:ascii="仿宋" w:eastAsia="仿宋" w:hAnsi="仿宋"/>
                <w:sz w:val="24"/>
              </w:rPr>
              <w:t>0个</w:t>
            </w:r>
            <w:r>
              <w:rPr>
                <w:rFonts w:ascii="仿宋" w:eastAsia="仿宋" w:hAnsi="仿宋" w:hint="eastAsia"/>
                <w:sz w:val="24"/>
              </w:rPr>
              <w:t>，实现课程第一课堂“小班化”教学；</w:t>
            </w:r>
          </w:p>
          <w:p w14:paraId="12B9F271" w14:textId="77777777" w:rsidR="003C77DF" w:rsidRPr="00AA0F8D" w:rsidRDefault="003C77DF" w:rsidP="001A1D3B">
            <w:pPr>
              <w:pStyle w:val="af0"/>
              <w:spacing w:line="330" w:lineRule="exac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2021.3</w:t>
            </w:r>
            <w:r>
              <w:rPr>
                <w:rFonts w:ascii="仿宋" w:eastAsia="仿宋" w:hAnsi="仿宋" w:hint="eastAsia"/>
                <w:sz w:val="24"/>
              </w:rPr>
              <w:t>-</w:t>
            </w:r>
            <w:r>
              <w:rPr>
                <w:rFonts w:ascii="仿宋" w:eastAsia="仿宋" w:hAnsi="仿宋"/>
                <w:sz w:val="24"/>
              </w:rPr>
              <w:t>2025.7研制并健全课程教学效果和育人成效的评价标准与测评认证的方法</w:t>
            </w:r>
            <w:r>
              <w:rPr>
                <w:rFonts w:ascii="仿宋" w:eastAsia="仿宋" w:hAnsi="仿宋" w:hint="eastAsia"/>
                <w:sz w:val="24"/>
              </w:rPr>
              <w:t>。</w:t>
            </w:r>
          </w:p>
          <w:bookmarkEnd w:id="0"/>
          <w:p w14:paraId="029696F2" w14:textId="77777777" w:rsidR="003C77DF" w:rsidRPr="00AA0F8D" w:rsidRDefault="003C77DF" w:rsidP="001A1D3B">
            <w:pPr>
              <w:pStyle w:val="af0"/>
              <w:spacing w:line="330" w:lineRule="exact"/>
              <w:ind w:firstLineChars="200" w:firstLine="480"/>
              <w:rPr>
                <w:rFonts w:ascii="仿宋" w:eastAsia="仿宋" w:hAnsi="仿宋"/>
                <w:sz w:val="24"/>
              </w:rPr>
            </w:pPr>
            <w:r w:rsidRPr="003B475F">
              <w:rPr>
                <w:rFonts w:ascii="黑体" w:eastAsia="黑体" w:hAnsi="黑体" w:hint="eastAsia"/>
                <w:sz w:val="24"/>
              </w:rPr>
              <w:t>需进一步解决</w:t>
            </w:r>
            <w:r>
              <w:rPr>
                <w:rFonts w:ascii="黑体" w:eastAsia="黑体" w:hAnsi="黑体" w:hint="eastAsia"/>
                <w:sz w:val="24"/>
              </w:rPr>
              <w:t>问题</w:t>
            </w:r>
            <w:r>
              <w:rPr>
                <w:rFonts w:ascii="仿宋" w:eastAsia="仿宋" w:hAnsi="仿宋" w:hint="eastAsia"/>
                <w:sz w:val="24"/>
              </w:rPr>
              <w:t>：①学生对文化素质类课程的理性认同；②教师数量与教师自身的“立德”要求；③课程资源的建设与完善；④“三课堂联动育人”机制的制度化、常态化运作；⑤“素养”达成的测评认证标准与方法；⑥学生核心能力测评认证的自觉性。</w:t>
            </w:r>
          </w:p>
          <w:p w14:paraId="322084A7" w14:textId="3A3569E1" w:rsidR="00C94A64" w:rsidRDefault="003C77DF" w:rsidP="001A1D3B">
            <w:pPr>
              <w:pStyle w:val="ac"/>
              <w:spacing w:line="330" w:lineRule="exact"/>
              <w:ind w:firstLine="480"/>
              <w:rPr>
                <w:kern w:val="0"/>
                <w:sz w:val="24"/>
                <w:szCs w:val="24"/>
              </w:rPr>
            </w:pPr>
            <w:r w:rsidRPr="003B475F">
              <w:rPr>
                <w:rFonts w:ascii="黑体" w:eastAsia="黑体" w:hAnsi="黑体" w:cs="仿宋_GB2312" w:hint="eastAsia"/>
                <w:sz w:val="24"/>
              </w:rPr>
              <w:t>改革方向</w:t>
            </w:r>
            <w:r>
              <w:rPr>
                <w:rFonts w:ascii="黑体" w:eastAsia="黑体" w:hAnsi="黑体" w:cs="仿宋_GB2312" w:hint="eastAsia"/>
                <w:sz w:val="24"/>
              </w:rPr>
              <w:t>和</w:t>
            </w:r>
            <w:r w:rsidRPr="003B475F">
              <w:rPr>
                <w:rFonts w:ascii="黑体" w:eastAsia="黑体" w:hAnsi="黑体" w:cs="仿宋_GB2312" w:hint="eastAsia"/>
                <w:sz w:val="24"/>
              </w:rPr>
              <w:t>改进措施</w:t>
            </w:r>
            <w:r>
              <w:rPr>
                <w:rFonts w:ascii="仿宋" w:eastAsia="仿宋" w:hAnsi="仿宋" w:hint="eastAsia"/>
                <w:sz w:val="24"/>
              </w:rPr>
              <w:t>：①提出“厚德育人”的观点，促使教师提升并具有高尚的品格；②专兼结合增加教师数量，实现完全“小班化”教学；③丰富线上课程资源，完善</w:t>
            </w:r>
            <w:r w:rsidRPr="00AA0F8D">
              <w:rPr>
                <w:rFonts w:ascii="仿宋" w:eastAsia="仿宋" w:hAnsi="仿宋" w:hint="eastAsia"/>
                <w:sz w:val="24"/>
              </w:rPr>
              <w:t>视频资源库，</w:t>
            </w:r>
            <w:r>
              <w:rPr>
                <w:rFonts w:ascii="仿宋" w:eastAsia="仿宋" w:hAnsi="仿宋" w:hint="eastAsia"/>
                <w:sz w:val="24"/>
              </w:rPr>
              <w:t>实施授课内容全程可视频化；④推进“</w:t>
            </w:r>
            <w:r w:rsidRPr="00AA0F8D">
              <w:rPr>
                <w:rFonts w:ascii="仿宋" w:eastAsia="仿宋" w:hAnsi="仿宋" w:hint="eastAsia"/>
                <w:sz w:val="24"/>
              </w:rPr>
              <w:t>知识</w:t>
            </w:r>
            <w:r>
              <w:rPr>
                <w:rFonts w:ascii="仿宋" w:eastAsia="仿宋" w:hAnsi="仿宋" w:hint="eastAsia"/>
                <w:sz w:val="24"/>
              </w:rPr>
              <w:t>、</w:t>
            </w:r>
            <w:r w:rsidRPr="00AA0F8D">
              <w:rPr>
                <w:rFonts w:ascii="仿宋" w:eastAsia="仿宋" w:hAnsi="仿宋" w:hint="eastAsia"/>
                <w:sz w:val="24"/>
              </w:rPr>
              <w:t>技能</w:t>
            </w:r>
            <w:r>
              <w:rPr>
                <w:rFonts w:ascii="仿宋" w:eastAsia="仿宋" w:hAnsi="仿宋" w:hint="eastAsia"/>
                <w:sz w:val="24"/>
              </w:rPr>
              <w:t>、素养”</w:t>
            </w:r>
            <w:r w:rsidRPr="00AA0F8D">
              <w:rPr>
                <w:rFonts w:ascii="仿宋" w:eastAsia="仿宋" w:hAnsi="仿宋" w:hint="eastAsia"/>
                <w:sz w:val="24"/>
              </w:rPr>
              <w:t>三位一体考核</w:t>
            </w:r>
            <w:r>
              <w:rPr>
                <w:rFonts w:ascii="仿宋" w:eastAsia="仿宋" w:hAnsi="仿宋" w:hint="eastAsia"/>
                <w:sz w:val="24"/>
              </w:rPr>
              <w:t>，研制素养认证标准与方法；⑤完善“三课堂联动育人”机制，提高第二、三课堂的规范化管理；⑥持续改进核心能力的测评认证体系。</w:t>
            </w:r>
          </w:p>
        </w:tc>
      </w:tr>
    </w:tbl>
    <w:p w14:paraId="07715B26"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b"/>
        <w:tblW w:w="8522" w:type="dxa"/>
        <w:tblLayout w:type="fixed"/>
        <w:tblLook w:val="04A0" w:firstRow="1" w:lastRow="0" w:firstColumn="1" w:lastColumn="0" w:noHBand="0" w:noVBand="1"/>
      </w:tblPr>
      <w:tblGrid>
        <w:gridCol w:w="8522"/>
      </w:tblGrid>
      <w:tr w:rsidR="00C94A64" w14:paraId="1352F792" w14:textId="77777777">
        <w:trPr>
          <w:trHeight w:val="90"/>
        </w:trPr>
        <w:tc>
          <w:tcPr>
            <w:tcW w:w="8522" w:type="dxa"/>
          </w:tcPr>
          <w:p w14:paraId="22C27315"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18C5C1E6"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75AC6327" w14:textId="77777777" w:rsidR="00C94A64" w:rsidRDefault="00500E0A">
            <w:pPr>
              <w:pStyle w:val="ac"/>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7164BDC2" w14:textId="77777777" w:rsidR="00C94A64" w:rsidRDefault="00500E0A">
            <w:pPr>
              <w:pStyle w:val="ac"/>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40D0BF93"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23524D3C"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769C0AE"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14:paraId="1F118A6F"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7EF89924"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2217EB99"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AB60741" w14:textId="77777777" w:rsidR="00C94A64" w:rsidRDefault="00500E0A">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14:paraId="044104B6"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4D5E6128"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14:paraId="38C2075C"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6A1275F"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8.最近一次学校对课堂教学评价</w:t>
            </w:r>
          </w:p>
          <w:p w14:paraId="6F701DE8"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3B38488A"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14:paraId="7943A853" w14:textId="77777777" w:rsidR="00C94A64" w:rsidRDefault="00500E0A">
            <w:pPr>
              <w:pStyle w:val="ac"/>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。少数民族语言视频须配国家通用语言字幕。）</w:t>
            </w:r>
          </w:p>
          <w:p w14:paraId="339D8252" w14:textId="77777777" w:rsidR="00C94A64" w:rsidRDefault="00500E0A">
            <w:pPr>
              <w:pStyle w:val="ac"/>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14:paraId="3C9D5B88" w14:textId="77777777" w:rsidR="00C94A64" w:rsidRDefault="00500E0A">
            <w:pPr>
              <w:pStyle w:val="ac"/>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7BCD3EC7" w14:textId="77777777" w:rsidR="00C94A64" w:rsidRDefault="00500E0A">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14:paraId="0BEE5859"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51C01224" w14:textId="77777777" w:rsidR="00C94A64" w:rsidRDefault="00500E0A">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lastRenderedPageBreak/>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5084D7AD" w14:textId="77777777" w:rsidR="00C94A64" w:rsidRDefault="00500E0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以上材料均可能在网上公开，请严格审查，确保不违反有关法律及保密规定。</w:t>
            </w:r>
          </w:p>
        </w:tc>
      </w:tr>
    </w:tbl>
    <w:p w14:paraId="70F048D8" w14:textId="77777777" w:rsidR="00C94A64" w:rsidRDefault="00C94A64"/>
    <w:sectPr w:rsidR="00C94A64" w:rsidSect="00C94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02CC" w14:textId="77777777" w:rsidR="003F58C2" w:rsidRDefault="003F58C2" w:rsidP="00E618AD">
      <w:pPr>
        <w:ind w:firstLine="480"/>
      </w:pPr>
      <w:r>
        <w:separator/>
      </w:r>
    </w:p>
  </w:endnote>
  <w:endnote w:type="continuationSeparator" w:id="0">
    <w:p w14:paraId="44D5BD81" w14:textId="77777777" w:rsidR="003F58C2" w:rsidRDefault="003F58C2" w:rsidP="00E618A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font>
  <w:font w:name="方正小标宋_GBK">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4052" w14:textId="77777777" w:rsidR="003F58C2" w:rsidRDefault="003F58C2" w:rsidP="00E618AD">
      <w:pPr>
        <w:ind w:firstLine="480"/>
      </w:pPr>
      <w:r>
        <w:separator/>
      </w:r>
    </w:p>
  </w:footnote>
  <w:footnote w:type="continuationSeparator" w:id="0">
    <w:p w14:paraId="28D93805" w14:textId="77777777" w:rsidR="003F58C2" w:rsidRDefault="003F58C2" w:rsidP="00E618AD">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027CE8"/>
    <w:rsid w:val="00030CB8"/>
    <w:rsid w:val="00037FE3"/>
    <w:rsid w:val="00040986"/>
    <w:rsid w:val="0007218E"/>
    <w:rsid w:val="000F4CA4"/>
    <w:rsid w:val="001315C2"/>
    <w:rsid w:val="001A1D3B"/>
    <w:rsid w:val="001B6103"/>
    <w:rsid w:val="001B7E0B"/>
    <w:rsid w:val="001C55C2"/>
    <w:rsid w:val="0022580C"/>
    <w:rsid w:val="00245064"/>
    <w:rsid w:val="00251268"/>
    <w:rsid w:val="00282E03"/>
    <w:rsid w:val="0029053C"/>
    <w:rsid w:val="002C3EFC"/>
    <w:rsid w:val="002C5B12"/>
    <w:rsid w:val="002D75AC"/>
    <w:rsid w:val="002E26B4"/>
    <w:rsid w:val="00314882"/>
    <w:rsid w:val="00320A6E"/>
    <w:rsid w:val="00342AC5"/>
    <w:rsid w:val="003B6041"/>
    <w:rsid w:val="003C4492"/>
    <w:rsid w:val="003C77DF"/>
    <w:rsid w:val="003E2B14"/>
    <w:rsid w:val="003F58C2"/>
    <w:rsid w:val="004200DE"/>
    <w:rsid w:val="0048132B"/>
    <w:rsid w:val="00486596"/>
    <w:rsid w:val="00486ECA"/>
    <w:rsid w:val="004A4A79"/>
    <w:rsid w:val="004B64B8"/>
    <w:rsid w:val="004C2B34"/>
    <w:rsid w:val="004F4536"/>
    <w:rsid w:val="00500E0A"/>
    <w:rsid w:val="005156F2"/>
    <w:rsid w:val="005208FF"/>
    <w:rsid w:val="00541437"/>
    <w:rsid w:val="005516D0"/>
    <w:rsid w:val="00581983"/>
    <w:rsid w:val="00597717"/>
    <w:rsid w:val="005A6B24"/>
    <w:rsid w:val="005C5F82"/>
    <w:rsid w:val="005F0D03"/>
    <w:rsid w:val="00625752"/>
    <w:rsid w:val="0062614A"/>
    <w:rsid w:val="00642C01"/>
    <w:rsid w:val="0065275D"/>
    <w:rsid w:val="00675FF8"/>
    <w:rsid w:val="00687AE0"/>
    <w:rsid w:val="0069008C"/>
    <w:rsid w:val="006A2778"/>
    <w:rsid w:val="006D1551"/>
    <w:rsid w:val="006E415D"/>
    <w:rsid w:val="006F1D51"/>
    <w:rsid w:val="00705AA4"/>
    <w:rsid w:val="00774317"/>
    <w:rsid w:val="007906BE"/>
    <w:rsid w:val="007A0A06"/>
    <w:rsid w:val="007E788E"/>
    <w:rsid w:val="007F7A9C"/>
    <w:rsid w:val="00805D1C"/>
    <w:rsid w:val="00831EC4"/>
    <w:rsid w:val="0083497E"/>
    <w:rsid w:val="0085575B"/>
    <w:rsid w:val="00883048"/>
    <w:rsid w:val="00883F5A"/>
    <w:rsid w:val="00890A40"/>
    <w:rsid w:val="008F7BAC"/>
    <w:rsid w:val="009146F1"/>
    <w:rsid w:val="00942D52"/>
    <w:rsid w:val="00956745"/>
    <w:rsid w:val="00983545"/>
    <w:rsid w:val="009C7BAE"/>
    <w:rsid w:val="009D60A2"/>
    <w:rsid w:val="00A04F02"/>
    <w:rsid w:val="00A16359"/>
    <w:rsid w:val="00A43DBC"/>
    <w:rsid w:val="00A62D74"/>
    <w:rsid w:val="00A7365C"/>
    <w:rsid w:val="00A80747"/>
    <w:rsid w:val="00A96EA3"/>
    <w:rsid w:val="00AC0C31"/>
    <w:rsid w:val="00AC3589"/>
    <w:rsid w:val="00B022CF"/>
    <w:rsid w:val="00B67775"/>
    <w:rsid w:val="00B90958"/>
    <w:rsid w:val="00BB0E7D"/>
    <w:rsid w:val="00C049F8"/>
    <w:rsid w:val="00C644AB"/>
    <w:rsid w:val="00C94A64"/>
    <w:rsid w:val="00C976BB"/>
    <w:rsid w:val="00CA52EE"/>
    <w:rsid w:val="00CB460F"/>
    <w:rsid w:val="00CB58A2"/>
    <w:rsid w:val="00CE2F67"/>
    <w:rsid w:val="00D16C36"/>
    <w:rsid w:val="00D57C8F"/>
    <w:rsid w:val="00D60715"/>
    <w:rsid w:val="00D61AB0"/>
    <w:rsid w:val="00D639A1"/>
    <w:rsid w:val="00D96225"/>
    <w:rsid w:val="00E22A60"/>
    <w:rsid w:val="00E41B9C"/>
    <w:rsid w:val="00E468E3"/>
    <w:rsid w:val="00E618AD"/>
    <w:rsid w:val="00E63C06"/>
    <w:rsid w:val="00E800BD"/>
    <w:rsid w:val="00E964C0"/>
    <w:rsid w:val="00EA6C9C"/>
    <w:rsid w:val="00F23327"/>
    <w:rsid w:val="00F4016C"/>
    <w:rsid w:val="00F56F2D"/>
    <w:rsid w:val="00F70D27"/>
    <w:rsid w:val="00F71D91"/>
    <w:rsid w:val="00F8196B"/>
    <w:rsid w:val="00F870D2"/>
    <w:rsid w:val="00FA52B1"/>
    <w:rsid w:val="00FB5F09"/>
    <w:rsid w:val="00FC542A"/>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124AA"/>
  <w15:docId w15:val="{81DF1D91-8B7F-4A2D-900A-34B0D521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94A64"/>
    <w:pPr>
      <w:jc w:val="left"/>
    </w:pPr>
  </w:style>
  <w:style w:type="paragraph" w:styleId="a5">
    <w:name w:val="footer"/>
    <w:basedOn w:val="a"/>
    <w:link w:val="a6"/>
    <w:uiPriority w:val="99"/>
    <w:unhideWhenUsed/>
    <w:qFormat/>
    <w:rsid w:val="00C94A64"/>
    <w:pPr>
      <w:tabs>
        <w:tab w:val="center" w:pos="4153"/>
        <w:tab w:val="right" w:pos="8306"/>
      </w:tabs>
      <w:snapToGrid w:val="0"/>
      <w:jc w:val="left"/>
    </w:pPr>
    <w:rPr>
      <w:sz w:val="18"/>
      <w:szCs w:val="18"/>
    </w:rPr>
  </w:style>
  <w:style w:type="paragraph" w:styleId="a7">
    <w:name w:val="header"/>
    <w:basedOn w:val="a"/>
    <w:link w:val="a8"/>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unhideWhenUsed/>
    <w:qFormat/>
    <w:rsid w:val="00C94A64"/>
    <w:rPr>
      <w:b/>
      <w:bCs/>
    </w:rPr>
  </w:style>
  <w:style w:type="table" w:styleId="ab">
    <w:name w:val="Table Grid"/>
    <w:basedOn w:val="a1"/>
    <w:uiPriority w:val="59"/>
    <w:qFormat/>
    <w:rsid w:val="00C9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4A64"/>
    <w:pPr>
      <w:ind w:firstLineChars="200" w:firstLine="420"/>
    </w:pPr>
  </w:style>
  <w:style w:type="character" w:customStyle="1" w:styleId="a8">
    <w:name w:val="页眉 字符"/>
    <w:basedOn w:val="a0"/>
    <w:link w:val="a7"/>
    <w:uiPriority w:val="99"/>
    <w:qFormat/>
    <w:rsid w:val="00C94A64"/>
    <w:rPr>
      <w:sz w:val="18"/>
      <w:szCs w:val="18"/>
    </w:rPr>
  </w:style>
  <w:style w:type="character" w:customStyle="1" w:styleId="a6">
    <w:name w:val="页脚 字符"/>
    <w:basedOn w:val="a0"/>
    <w:link w:val="a5"/>
    <w:uiPriority w:val="99"/>
    <w:qFormat/>
    <w:rsid w:val="00C94A64"/>
    <w:rPr>
      <w:sz w:val="18"/>
      <w:szCs w:val="18"/>
    </w:rPr>
  </w:style>
  <w:style w:type="character" w:customStyle="1" w:styleId="a4">
    <w:name w:val="批注文字 字符"/>
    <w:basedOn w:val="a0"/>
    <w:link w:val="a3"/>
    <w:uiPriority w:val="99"/>
    <w:qFormat/>
    <w:rsid w:val="00C94A64"/>
  </w:style>
  <w:style w:type="character" w:customStyle="1" w:styleId="aa">
    <w:name w:val="批注主题 字符"/>
    <w:basedOn w:val="a4"/>
    <w:link w:val="a9"/>
    <w:uiPriority w:val="99"/>
    <w:qFormat/>
    <w:rsid w:val="00C94A64"/>
    <w:rPr>
      <w:b/>
      <w:bCs/>
      <w:kern w:val="2"/>
      <w:sz w:val="21"/>
      <w:szCs w:val="22"/>
    </w:rPr>
  </w:style>
  <w:style w:type="paragraph" w:styleId="ad">
    <w:name w:val="Balloon Text"/>
    <w:basedOn w:val="a"/>
    <w:link w:val="ae"/>
    <w:uiPriority w:val="99"/>
    <w:semiHidden/>
    <w:unhideWhenUsed/>
    <w:rsid w:val="00E618AD"/>
    <w:rPr>
      <w:sz w:val="18"/>
      <w:szCs w:val="18"/>
    </w:rPr>
  </w:style>
  <w:style w:type="character" w:customStyle="1" w:styleId="ae">
    <w:name w:val="批注框文本 字符"/>
    <w:basedOn w:val="a0"/>
    <w:link w:val="ad"/>
    <w:uiPriority w:val="99"/>
    <w:semiHidden/>
    <w:rsid w:val="00E618AD"/>
    <w:rPr>
      <w:kern w:val="2"/>
      <w:sz w:val="18"/>
      <w:szCs w:val="18"/>
    </w:rPr>
  </w:style>
  <w:style w:type="paragraph" w:styleId="af">
    <w:name w:val="Normal (Web)"/>
    <w:basedOn w:val="a"/>
    <w:uiPriority w:val="99"/>
    <w:unhideWhenUsed/>
    <w:rsid w:val="003C77DF"/>
    <w:pPr>
      <w:widowControl/>
      <w:spacing w:before="100" w:beforeAutospacing="1" w:after="100" w:afterAutospacing="1"/>
      <w:jc w:val="left"/>
    </w:pPr>
    <w:rPr>
      <w:rFonts w:ascii="宋体" w:eastAsia="宋体" w:hAnsi="宋体" w:cs="宋体"/>
      <w:kern w:val="0"/>
      <w:sz w:val="24"/>
      <w:szCs w:val="24"/>
    </w:rPr>
  </w:style>
  <w:style w:type="character" w:customStyle="1" w:styleId="1">
    <w:name w:val="纯文本 字符1"/>
    <w:link w:val="af0"/>
    <w:unhideWhenUsed/>
    <w:rsid w:val="003C77DF"/>
    <w:rPr>
      <w:rFonts w:ascii="宋体" w:hAnsi="Courier New"/>
      <w:kern w:val="2"/>
      <w:sz w:val="21"/>
    </w:rPr>
  </w:style>
  <w:style w:type="paragraph" w:styleId="af0">
    <w:name w:val="Plain Text"/>
    <w:basedOn w:val="a"/>
    <w:link w:val="1"/>
    <w:qFormat/>
    <w:rsid w:val="003C77DF"/>
    <w:rPr>
      <w:rFonts w:ascii="宋体" w:hAnsi="Courier New"/>
      <w:szCs w:val="20"/>
    </w:rPr>
  </w:style>
  <w:style w:type="character" w:customStyle="1" w:styleId="af1">
    <w:name w:val="纯文本 字符"/>
    <w:basedOn w:val="a0"/>
    <w:uiPriority w:val="99"/>
    <w:semiHidden/>
    <w:rsid w:val="003C77DF"/>
    <w:rPr>
      <w:rFonts w:ascii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508CFB-8E6B-40C8-BCE0-8B4EA18639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1064</Words>
  <Characters>6068</Characters>
  <Application>Microsoft Office Word</Application>
  <DocSecurity>0</DocSecurity>
  <Lines>50</Lines>
  <Paragraphs>14</Paragraphs>
  <ScaleCrop>false</ScaleCrop>
  <Company>Microsoft</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shen lujuan</cp:lastModifiedBy>
  <cp:revision>49</cp:revision>
  <dcterms:created xsi:type="dcterms:W3CDTF">2021-04-09T17:49:00Z</dcterms:created>
  <dcterms:modified xsi:type="dcterms:W3CDTF">2021-05-22T02:01:00Z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